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4F" w:rsidRPr="009D3110" w:rsidRDefault="0088234F" w:rsidP="002C0B8D">
      <w:pPr>
        <w:tabs>
          <w:tab w:val="center" w:pos="1843"/>
          <w:tab w:val="center" w:pos="7655"/>
        </w:tabs>
        <w:spacing w:after="0" w:line="264" w:lineRule="auto"/>
        <w:rPr>
          <w:rFonts w:cs="Times New Roman"/>
          <w:b/>
          <w:sz w:val="24"/>
          <w:szCs w:val="24"/>
        </w:rPr>
      </w:pPr>
      <w:r w:rsidRPr="00E80DBE">
        <w:rPr>
          <w:sz w:val="24"/>
          <w:szCs w:val="24"/>
        </w:rPr>
        <w:tab/>
      </w:r>
      <w:r w:rsidRPr="009D3110">
        <w:rPr>
          <w:rFonts w:cs="Times New Roman"/>
          <w:sz w:val="24"/>
          <w:szCs w:val="24"/>
        </w:rPr>
        <w:t>SỞ GIÁO DỤC VÀ ĐÀO TẠO HÀ NỘI</w:t>
      </w:r>
      <w:r w:rsidRPr="009D3110">
        <w:rPr>
          <w:rFonts w:cs="Times New Roman"/>
          <w:sz w:val="24"/>
          <w:szCs w:val="24"/>
        </w:rPr>
        <w:tab/>
        <w:t xml:space="preserve"> </w:t>
      </w:r>
      <w:r w:rsidRPr="009D3110">
        <w:rPr>
          <w:rFonts w:cs="Times New Roman"/>
          <w:b/>
          <w:sz w:val="24"/>
          <w:szCs w:val="24"/>
        </w:rPr>
        <w:t>PHIẾU BÀI TẬP SỐ 6  – MÔN SỬ - KHỐI 10</w:t>
      </w:r>
    </w:p>
    <w:p w:rsidR="0088234F" w:rsidRPr="009D3110" w:rsidRDefault="0088234F" w:rsidP="002C0B8D">
      <w:pPr>
        <w:tabs>
          <w:tab w:val="center" w:pos="1843"/>
          <w:tab w:val="center" w:pos="7655"/>
        </w:tabs>
        <w:spacing w:after="0" w:line="264" w:lineRule="auto"/>
        <w:rPr>
          <w:rFonts w:cs="Times New Roman"/>
          <w:sz w:val="24"/>
          <w:szCs w:val="24"/>
        </w:rPr>
      </w:pPr>
      <w:r w:rsidRPr="009D3110">
        <w:rPr>
          <w:rFonts w:cs="Times New Roman"/>
          <w:b/>
          <w:sz w:val="24"/>
          <w:szCs w:val="24"/>
        </w:rPr>
        <w:tab/>
        <w:t>TRƯỜNG THPT THƯỢNG CÁT</w:t>
      </w:r>
      <w:r w:rsidRPr="009D3110">
        <w:rPr>
          <w:rFonts w:cs="Times New Roman"/>
          <w:sz w:val="24"/>
          <w:szCs w:val="24"/>
        </w:rPr>
        <w:tab/>
        <w:t>Năm học 2019 – 2020</w:t>
      </w:r>
    </w:p>
    <w:p w:rsidR="0088234F" w:rsidRPr="009D3110" w:rsidRDefault="0088234F" w:rsidP="002C0B8D">
      <w:pPr>
        <w:tabs>
          <w:tab w:val="center" w:pos="1843"/>
          <w:tab w:val="center" w:pos="7655"/>
        </w:tabs>
        <w:spacing w:after="0" w:line="264" w:lineRule="auto"/>
        <w:rPr>
          <w:rFonts w:cs="Times New Roman"/>
          <w:sz w:val="24"/>
          <w:szCs w:val="24"/>
        </w:rPr>
      </w:pPr>
      <w:r w:rsidRPr="009D3110">
        <w:rPr>
          <w:rFonts w:cs="Times New Roman"/>
          <w:sz w:val="24"/>
          <w:szCs w:val="24"/>
        </w:rPr>
        <w:tab/>
        <w:t>¯¯¯¯¯¯¯¯¯¯¯¯¯¯</w:t>
      </w:r>
    </w:p>
    <w:p w:rsidR="0088234F" w:rsidRPr="009D3110" w:rsidRDefault="0088234F" w:rsidP="002C0B8D">
      <w:pPr>
        <w:tabs>
          <w:tab w:val="center" w:pos="2268"/>
          <w:tab w:val="center" w:pos="7088"/>
          <w:tab w:val="right" w:leader="dot" w:pos="8647"/>
        </w:tabs>
        <w:spacing w:after="0" w:line="264" w:lineRule="auto"/>
        <w:rPr>
          <w:rFonts w:cs="Times New Roman"/>
          <w:sz w:val="24"/>
          <w:szCs w:val="24"/>
          <w:bdr w:val="single" w:sz="4" w:space="0" w:color="auto"/>
        </w:rPr>
      </w:pPr>
      <w:r w:rsidRPr="009D3110">
        <w:rPr>
          <w:rFonts w:cs="Times New Roman"/>
          <w:sz w:val="24"/>
          <w:szCs w:val="24"/>
        </w:rPr>
        <w:tab/>
      </w:r>
      <w:r w:rsidRPr="009D3110">
        <w:rPr>
          <w:rFonts w:cs="Times New Roman"/>
          <w:sz w:val="24"/>
          <w:szCs w:val="24"/>
        </w:rPr>
        <w:tab/>
      </w:r>
      <w:r w:rsidRPr="009D3110">
        <w:rPr>
          <w:rFonts w:cs="Times New Roman"/>
          <w:color w:val="FFFFFF" w:themeColor="background1"/>
          <w:sz w:val="24"/>
          <w:szCs w:val="24"/>
        </w:rPr>
        <w:t>.</w:t>
      </w:r>
    </w:p>
    <w:p w:rsidR="0088234F" w:rsidRPr="009D3110" w:rsidRDefault="0088234F" w:rsidP="002C0B8D">
      <w:pPr>
        <w:tabs>
          <w:tab w:val="left" w:pos="1134"/>
          <w:tab w:val="right" w:leader="dot" w:pos="8505"/>
          <w:tab w:val="right" w:leader="dot" w:pos="9781"/>
        </w:tabs>
        <w:spacing w:after="0" w:line="264" w:lineRule="auto"/>
        <w:rPr>
          <w:rFonts w:cs="Times New Roman"/>
          <w:sz w:val="24"/>
          <w:szCs w:val="24"/>
        </w:rPr>
      </w:pPr>
      <w:r w:rsidRPr="009D3110">
        <w:rPr>
          <w:rFonts w:cs="Times New Roman"/>
          <w:sz w:val="24"/>
          <w:szCs w:val="24"/>
        </w:rPr>
        <w:tab/>
        <w:t>Họ tên học sinh:</w:t>
      </w:r>
      <w:r w:rsidRPr="009D3110">
        <w:rPr>
          <w:rFonts w:cs="Times New Roman"/>
          <w:sz w:val="24"/>
          <w:szCs w:val="24"/>
        </w:rPr>
        <w:tab/>
        <w:t>Lớp:</w:t>
      </w:r>
      <w:r w:rsidRPr="009D3110">
        <w:rPr>
          <w:rFonts w:cs="Times New Roman"/>
          <w:sz w:val="24"/>
          <w:szCs w:val="24"/>
        </w:rPr>
        <w:tab/>
      </w:r>
    </w:p>
    <w:p w:rsidR="0088234F" w:rsidRPr="009D3110" w:rsidRDefault="0088234F" w:rsidP="002C0B8D">
      <w:pPr>
        <w:spacing w:before="120" w:after="0" w:line="264" w:lineRule="auto"/>
        <w:rPr>
          <w:rFonts w:cs="Times New Roman"/>
          <w:sz w:val="24"/>
          <w:szCs w:val="24"/>
        </w:rPr>
      </w:pPr>
      <w:r w:rsidRPr="009D3110">
        <w:rPr>
          <w:rFonts w:cs="Times New Roman"/>
          <w:sz w:val="24"/>
          <w:szCs w:val="24"/>
        </w:rPr>
        <w:t>I. PHẦN TRẮC NGHIỆM. Khoanh tròn chữ in hoa trước ý trả lời đúng.</w:t>
      </w:r>
    </w:p>
    <w:p w:rsidR="000732B5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1. </w:t>
      </w:r>
      <w:r w:rsidRPr="009D3110">
        <w:rPr>
          <w:b/>
          <w:i/>
          <w:color w:val="000000"/>
        </w:rPr>
        <w:t> </w:t>
      </w:r>
      <w:r w:rsidR="000732B5" w:rsidRPr="009D3110">
        <w:rPr>
          <w:b/>
          <w:i/>
          <w:color w:val="000000"/>
        </w:rPr>
        <w:t>Cuối thế kỉ XVIII, tình hình kinh tế nước Pháp có đặc điểm gì nổi bật?</w:t>
      </w:r>
    </w:p>
    <w:p w:rsidR="000732B5" w:rsidRPr="009D3110" w:rsidRDefault="000732B5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Nền kinh tế phát triển nhất châu Âu</w:t>
      </w:r>
    </w:p>
    <w:p w:rsidR="000732B5" w:rsidRPr="009D3110" w:rsidRDefault="000732B5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Nông nghiệp lạc hậu, công thương nghiệp đã phát triển</w:t>
      </w:r>
    </w:p>
    <w:p w:rsidR="000732B5" w:rsidRPr="009D3110" w:rsidRDefault="000732B5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Máy móc được sử dụng trong sản xuất ngày càng nhiều</w:t>
      </w:r>
    </w:p>
    <w:p w:rsidR="000732B5" w:rsidRPr="009D3110" w:rsidRDefault="000732B5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Các công ti thương mại Pháp có quan hệ buôn bán với nhiều nước</w:t>
      </w:r>
    </w:p>
    <w:p w:rsidR="004630BF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2. </w:t>
      </w:r>
      <w:r w:rsidR="004630BF" w:rsidRPr="009D3110">
        <w:rPr>
          <w:b/>
          <w:i/>
          <w:color w:val="000000"/>
        </w:rPr>
        <w:t> Ý nào không phản ánh đúng tình trạng của nền nông nghiệp Pháp trước cách mạng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Chỉ còn số lượng nhỏ nông dân làm nông nghiệp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Công cụ, kĩ thuật canh tác còn thô sơ, năng suất thu hoạch rất thấp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Nông dân phải nộp địa tô rất nặng nền và làm mọi nghĩa vụ phong kiến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Nạn đói xảy ra thường xuyên</w:t>
      </w:r>
    </w:p>
    <w:p w:rsidR="004630BF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color w:val="000000"/>
        </w:rPr>
      </w:pPr>
      <w:r w:rsidRPr="009D3110">
        <w:rPr>
          <w:b/>
          <w:bCs/>
          <w:i/>
          <w:iCs/>
        </w:rPr>
        <w:t xml:space="preserve">Câu 3. </w:t>
      </w:r>
      <w:r w:rsidR="004630BF" w:rsidRPr="009D3110">
        <w:rPr>
          <w:b/>
          <w:i/>
          <w:color w:val="000000"/>
        </w:rPr>
        <w:t>Trước cách mạng, ở Pháp đã có các xí nghiệp với hàng nghìn công nhân thuộc các</w:t>
      </w:r>
      <w:r w:rsidR="004630BF" w:rsidRPr="009D3110">
        <w:rPr>
          <w:b/>
          <w:color w:val="000000"/>
        </w:rPr>
        <w:t xml:space="preserve"> </w:t>
      </w:r>
      <w:r w:rsidR="004630BF" w:rsidRPr="009D3110">
        <w:rPr>
          <w:b/>
          <w:i/>
          <w:color w:val="000000"/>
        </w:rPr>
        <w:t>ngành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Dệt, đóng tàu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Khai khoáng, dệt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Dệt, luyện kim, khai khoáng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Khai thác dầu mỏ, hóa chất</w:t>
      </w:r>
    </w:p>
    <w:p w:rsidR="004630BF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4. </w:t>
      </w:r>
      <w:r w:rsidR="004630BF" w:rsidRPr="009D3110">
        <w:rPr>
          <w:b/>
          <w:i/>
          <w:color w:val="000000"/>
        </w:rPr>
        <w:t>Ba đẳng cấp xã hội Pháp trước cách mạng gồm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Quý tộc, tư sản và công nhân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Quý tộc, tư sản và nông dân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Quý tộc, tăng lữ và nông dân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Quý tộc, tăng lữ và đẳng cấp thứ ba</w:t>
      </w:r>
    </w:p>
    <w:p w:rsidR="004630BF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5. </w:t>
      </w:r>
      <w:r w:rsidR="004630BF" w:rsidRPr="009D3110">
        <w:rPr>
          <w:b/>
          <w:bCs/>
          <w:i/>
          <w:color w:val="008000"/>
        </w:rPr>
        <w:t> </w:t>
      </w:r>
      <w:r w:rsidR="004630BF" w:rsidRPr="009D3110">
        <w:rPr>
          <w:b/>
          <w:i/>
          <w:color w:val="000000"/>
        </w:rPr>
        <w:t>Ý nào không phản ánh đúng đặc điểm của các đẳng cấp Quý tộc và tăng lữ?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Chiếm đa số trong dân cư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Được hưởng được mọi đặc quyền, đặc lợi không phải nộp thuế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Giữ chức vụ cao trong chính quyền, quân đội và Giáo hội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lastRenderedPageBreak/>
        <w:t>D. Muốn duy trì quyền lực cũng như củng cố chế độ phong kiến</w:t>
      </w:r>
    </w:p>
    <w:p w:rsidR="004630BF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  <w:spacing w:val="-6"/>
        </w:rPr>
        <w:t xml:space="preserve">Câu 6. </w:t>
      </w:r>
      <w:r w:rsidR="004630BF" w:rsidRPr="009D3110">
        <w:rPr>
          <w:b/>
          <w:i/>
          <w:color w:val="000000"/>
        </w:rPr>
        <w:t> Giai cấp có tiềm lực kinh tế nhưng không có quyền lực chính trị trong Đẳng cấp thứ ba là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Tư sản và tiểu tư sản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Thị dân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Tư sản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Nông dân</w:t>
      </w:r>
    </w:p>
    <w:p w:rsidR="004630BF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7. </w:t>
      </w:r>
      <w:r w:rsidR="004630BF" w:rsidRPr="009D3110">
        <w:rPr>
          <w:b/>
          <w:i/>
          <w:color w:val="000000"/>
        </w:rPr>
        <w:t>Mâu thuẫn cơ bản trong xã hội Pháp trước cách mạng là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Mâu thuẫn giữa tư sản với quý tộc phong kiến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Mâu thuẫn giữa Đẳng cấp thứ ba với Tăng lữ và Quý tộc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Mâu thuẫn giữa các lực lượng tiến bộ trong xã hội với chế độ phong kiến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Mâu thuẫn giữa nông dân với quý tộc, tăng lữ</w:t>
      </w:r>
    </w:p>
    <w:p w:rsidR="004630BF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8. </w:t>
      </w:r>
      <w:r w:rsidR="004630BF" w:rsidRPr="009D3110">
        <w:rPr>
          <w:b/>
          <w:i/>
          <w:color w:val="000000"/>
        </w:rPr>
        <w:t>Vai trò của trào lưu Triết học Ánh sáng là gì?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Tấn công vào hệ tư tưởng của chế độ phong kiến, dọn đường cho cách mạng bùng nổ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Lên án chế độ TBCN, đưa ra lí thuyết về xây dựng nhà nước XHCN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Lên án chế độ phong kiến, cũng như những mặt trái của CNTB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Đề cao chế độ phong kiến, lên án chế độ TBCN</w:t>
      </w:r>
    </w:p>
    <w:p w:rsidR="004630BF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9. </w:t>
      </w:r>
      <w:r w:rsidR="004630BF" w:rsidRPr="009D3110">
        <w:rPr>
          <w:b/>
          <w:i/>
          <w:color w:val="000000"/>
        </w:rPr>
        <w:t>Điểm giống nhau cơ bản của tình hình nước Anh và nước Pháp trước cách mạng tư sản là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Xã hội đều phân chia thành các đẳng cấp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Đều có sự xâm nhập của quan hệ sản xuất tư bản chủ nghĩa vào nông nghiệp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Đều xuất hiện tầng lớp quý tộc mới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Vấn đề tài chính là nguyên nhân trực tiếp làm bùng nổ cách mạng</w:t>
      </w:r>
    </w:p>
    <w:p w:rsidR="004630BF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10. </w:t>
      </w:r>
      <w:r w:rsidR="004630BF" w:rsidRPr="009D3110">
        <w:rPr>
          <w:b/>
          <w:i/>
          <w:color w:val="000000"/>
        </w:rPr>
        <w:t> Ngày 14 – 7 – 1789 đã diễn ra sự kiện gì ở Pháp?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Hiến pháp mới chính thức được ban hành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Quần chúng Pari tấn công và chiếm ngục Baxti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Đẳng cấp thứ ba tự tuyên bố là Quốc hội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Chính phủ mới chính thức được thông qua</w:t>
      </w:r>
    </w:p>
    <w:p w:rsidR="004630BF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11. </w:t>
      </w:r>
      <w:r w:rsidRPr="009D3110">
        <w:rPr>
          <w:b/>
          <w:i/>
          <w:color w:val="000000"/>
        </w:rPr>
        <w:t> </w:t>
      </w:r>
      <w:r w:rsidR="004630BF" w:rsidRPr="009D3110">
        <w:rPr>
          <w:b/>
          <w:i/>
          <w:color w:val="000000"/>
        </w:rPr>
        <w:t>Khẩu hiệu nổi tiếng “Tự do – Bình đẳng – Bác ái” thuộc văn kiện nào?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Tuyên ngôn độc lập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lastRenderedPageBreak/>
        <w:t>B. Tuyên ngôn Nhân quyền và Dân quyền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Tuyên ngôn Giải phóng nô lệ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Tuyên ngôn Quốc tế nhân quyền</w:t>
      </w:r>
    </w:p>
    <w:p w:rsidR="004630BF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12. </w:t>
      </w:r>
      <w:r w:rsidR="004630BF" w:rsidRPr="009D3110">
        <w:rPr>
          <w:b/>
          <w:i/>
          <w:color w:val="000000"/>
        </w:rPr>
        <w:t>Nền cộng hòa đầu tiên ở Pháp được thiết lập khi nào?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Giai cấp tư sản Pháp giành được chính quyền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Phái Lập hiến ở Pháp nắm chính quyền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Phái Girôngđanh nắm chính quyền</w:t>
      </w:r>
    </w:p>
    <w:p w:rsidR="004630BF" w:rsidRPr="009D3110" w:rsidRDefault="004630B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Phái Giacôbanh nắm chính quyền</w:t>
      </w:r>
    </w:p>
    <w:p w:rsidR="00862A73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13. </w:t>
      </w:r>
      <w:r w:rsidR="00862A73" w:rsidRPr="009D3110">
        <w:rPr>
          <w:b/>
          <w:i/>
          <w:color w:val="000000"/>
        </w:rPr>
        <w:t>Động lực đưa Cách mạng Pháp phát triển tới đỉnh cao là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Giai cấp tư sản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Quần chúng nhân dân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Phái Giacôbanh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Lực lượng quân đội cách mạng</w:t>
      </w:r>
    </w:p>
    <w:p w:rsidR="00862A73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>Câu 14</w:t>
      </w:r>
      <w:r w:rsidR="00862A73" w:rsidRPr="009D3110">
        <w:rPr>
          <w:b/>
          <w:i/>
          <w:color w:val="000000"/>
        </w:rPr>
        <w:t xml:space="preserve"> Tại sao nước Anh sớm tiến hành cách mạng công nghiệp?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Sớm làm cuộc cách mạng tư sản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Chuẩn bị được tiền đề về vốn, nhân công và cải tiến kĩ thuật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Sớm làm cuộc cách mạng tư sản, tạo lập được những tiền đề cần thiết cho cuộc cách mạng trong sản xuất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Có hệ thống thuộc địa rộng lớn</w:t>
      </w:r>
    </w:p>
    <w:p w:rsidR="00862A73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>Câu 15</w:t>
      </w:r>
      <w:r w:rsidR="00862A73" w:rsidRPr="009D3110">
        <w:rPr>
          <w:b/>
          <w:i/>
          <w:color w:val="000000"/>
        </w:rPr>
        <w:t xml:space="preserve"> Tại sao nước Anh sớm tiến hành cách mạng công nghiệp?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Sớm làm cuộc cách mạng tư sản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Chuẩn bị được tiền đề về vốn, nhân công và cải tiến kĩ thuật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Sớm làm cuộc cách mạng tư sản, tạo lập được những tiền đề cần thiết cho cuộc cách mạng trong sản xuất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Có hệ thống thuộc địa rộng lớn</w:t>
      </w:r>
    </w:p>
    <w:p w:rsidR="00862A73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16. </w:t>
      </w:r>
      <w:r w:rsidR="00862A73" w:rsidRPr="009D3110">
        <w:rPr>
          <w:b/>
          <w:i/>
          <w:color w:val="000000"/>
        </w:rPr>
        <w:t>Cách mạng công nghiệp ở Anh bắt đầu từ khi nào?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Từ đầu thế kỉ XVII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Từ giữa thế kỉ XVII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Từ những năm 60 của thế kỉ XVIII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lastRenderedPageBreak/>
        <w:t>D. Từ những năm 70 của thế kỉ XVIII</w:t>
      </w:r>
    </w:p>
    <w:p w:rsidR="00862A73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17. </w:t>
      </w:r>
      <w:r w:rsidR="00862A73" w:rsidRPr="009D3110">
        <w:rPr>
          <w:b/>
          <w:i/>
          <w:color w:val="000000"/>
        </w:rPr>
        <w:t>Cách mạng công nghiệp ở Anh bắt đầu từ ngành nào?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Nông nghiệp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Công nghiệp dệt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Chế tạo máy móc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Luyện kim</w:t>
      </w:r>
    </w:p>
    <w:p w:rsidR="00862A73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18. </w:t>
      </w:r>
      <w:r w:rsidRPr="009D3110">
        <w:rPr>
          <w:b/>
          <w:bCs/>
          <w:i/>
          <w:color w:val="008000"/>
        </w:rPr>
        <w:t> </w:t>
      </w:r>
      <w:r w:rsidR="00862A73" w:rsidRPr="009D3110">
        <w:rPr>
          <w:b/>
          <w:i/>
          <w:color w:val="000000"/>
        </w:rPr>
        <w:t>Máy Gienni do ai sáng chế?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Giêm Hagrivơ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Áccraitơ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Giêm Oát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Étmơn Cácrai</w:t>
      </w:r>
    </w:p>
    <w:p w:rsidR="00862A73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19. </w:t>
      </w:r>
      <w:r w:rsidR="00862A73" w:rsidRPr="009D3110">
        <w:rPr>
          <w:b/>
          <w:i/>
          <w:color w:val="000000"/>
        </w:rPr>
        <w:t>Năm 1784, Giêm Oát đã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Sáng chế ra máy kéo sợi Gienni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Phát minh ra máy hơi nước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Chế tạo thành công đầu máy xe lửa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Xây dựng đoạn đường sắt đầu tiên</w:t>
      </w:r>
    </w:p>
    <w:p w:rsidR="00862A73" w:rsidRPr="009D3110" w:rsidRDefault="0088234F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b/>
          <w:i/>
          <w:color w:val="000000"/>
        </w:rPr>
      </w:pPr>
      <w:r w:rsidRPr="009D3110">
        <w:rPr>
          <w:b/>
          <w:bCs/>
          <w:i/>
          <w:iCs/>
        </w:rPr>
        <w:t xml:space="preserve">Câu 20. </w:t>
      </w:r>
      <w:r w:rsidR="00862A73" w:rsidRPr="009D3110">
        <w:rPr>
          <w:b/>
          <w:i/>
          <w:color w:val="000000"/>
        </w:rPr>
        <w:t>Ý nào phản ánh hệ quả xã hội của cách mạng công nghiệp?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A. Nâng cao năng suất lao động, xã hội hóa quá trình lãnh đạo của chủ nghĩa tư bản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B. Làm thay đổi bô mặt của các nước tư bản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C. Thúc đẩy sự chuyển biến mạnh mẽ của các ngành kinh tế khác</w:t>
      </w:r>
    </w:p>
    <w:p w:rsidR="00862A73" w:rsidRPr="009D3110" w:rsidRDefault="00862A73" w:rsidP="002C0B8D">
      <w:pPr>
        <w:pStyle w:val="NormalWeb"/>
        <w:spacing w:before="0" w:beforeAutospacing="0" w:after="240" w:afterAutospacing="0" w:line="264" w:lineRule="auto"/>
        <w:ind w:left="48" w:right="48"/>
        <w:jc w:val="both"/>
        <w:rPr>
          <w:color w:val="000000"/>
        </w:rPr>
      </w:pPr>
      <w:r w:rsidRPr="009D3110">
        <w:rPr>
          <w:color w:val="000000"/>
        </w:rPr>
        <w:t>D. Làm xuất hiện hai giai cấp cơ bản của xã hội tư bản là tư sản và vô sản</w:t>
      </w:r>
    </w:p>
    <w:p w:rsidR="0088234F" w:rsidRPr="009D3110" w:rsidRDefault="0088234F" w:rsidP="002C0B8D">
      <w:pPr>
        <w:pStyle w:val="NormalWeb"/>
        <w:spacing w:before="0" w:beforeAutospacing="0" w:after="240" w:afterAutospacing="0" w:line="264" w:lineRule="auto"/>
        <w:ind w:right="48"/>
        <w:jc w:val="both"/>
      </w:pPr>
      <w:r w:rsidRPr="009D3110">
        <w:t>II. CÂU HỎI TỰ LUẬN</w:t>
      </w:r>
    </w:p>
    <w:p w:rsidR="0088234F" w:rsidRPr="009D3110" w:rsidRDefault="00862A73" w:rsidP="002C0B8D">
      <w:pPr>
        <w:spacing w:before="120" w:after="0" w:line="264" w:lineRule="auto"/>
        <w:ind w:firstLine="588"/>
        <w:rPr>
          <w:rFonts w:cs="Times New Roman"/>
          <w:b/>
          <w:i/>
          <w:sz w:val="24"/>
          <w:szCs w:val="24"/>
        </w:rPr>
      </w:pPr>
      <w:r w:rsidRPr="009D3110">
        <w:rPr>
          <w:rFonts w:cs="Times New Roman"/>
          <w:b/>
          <w:i/>
          <w:sz w:val="24"/>
          <w:szCs w:val="24"/>
        </w:rPr>
        <w:t>Hãy nêu ý nghĩa lịch sử của Cách mạng tư sản Pháp cuối thế kỷ XVIII</w:t>
      </w:r>
      <w:r w:rsidR="00E62A98" w:rsidRPr="009D3110">
        <w:rPr>
          <w:rFonts w:cs="Times New Roman"/>
          <w:b/>
          <w:i/>
          <w:sz w:val="24"/>
          <w:szCs w:val="24"/>
        </w:rPr>
        <w:t>?</w:t>
      </w:r>
      <w:bookmarkStart w:id="0" w:name="_GoBack"/>
      <w:bookmarkEnd w:id="0"/>
    </w:p>
    <w:p w:rsidR="0088234F" w:rsidRPr="009D3110" w:rsidRDefault="0088234F" w:rsidP="002C0B8D">
      <w:pPr>
        <w:spacing w:before="120" w:after="0" w:line="264" w:lineRule="auto"/>
        <w:ind w:left="1560" w:hanging="1560"/>
        <w:jc w:val="both"/>
        <w:rPr>
          <w:rFonts w:cs="Times New Roman"/>
          <w:b/>
          <w:i/>
          <w:sz w:val="24"/>
          <w:szCs w:val="24"/>
        </w:rPr>
      </w:pPr>
      <w:r w:rsidRPr="009D3110">
        <w:rPr>
          <w:rFonts w:eastAsia="Times New Roman" w:cs="Times New Roman"/>
          <w:color w:val="000000"/>
          <w:sz w:val="24"/>
          <w:szCs w:val="24"/>
        </w:rPr>
        <w:br/>
      </w:r>
    </w:p>
    <w:p w:rsidR="0012374C" w:rsidRPr="009D3110" w:rsidRDefault="0012374C" w:rsidP="002C0B8D">
      <w:pPr>
        <w:spacing w:line="264" w:lineRule="auto"/>
        <w:rPr>
          <w:sz w:val="24"/>
          <w:szCs w:val="24"/>
        </w:rPr>
      </w:pPr>
    </w:p>
    <w:sectPr w:rsidR="0012374C" w:rsidRPr="009D3110" w:rsidSect="0088234F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4F"/>
    <w:rsid w:val="000732B5"/>
    <w:rsid w:val="0012374C"/>
    <w:rsid w:val="002C0B8D"/>
    <w:rsid w:val="004630BF"/>
    <w:rsid w:val="00862A73"/>
    <w:rsid w:val="0088234F"/>
    <w:rsid w:val="009D3110"/>
    <w:rsid w:val="00E62A98"/>
    <w:rsid w:val="00F3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4F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4F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234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2020-04-26T08:07:00Z</dcterms:created>
  <dcterms:modified xsi:type="dcterms:W3CDTF">2020-04-26T08:07:00Z</dcterms:modified>
</cp:coreProperties>
</file>