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B" w:rsidRPr="006B5273" w:rsidRDefault="007167C9" w:rsidP="007167C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b/>
          <w:sz w:val="28"/>
          <w:szCs w:val="28"/>
          <w:lang w:val="en-US"/>
        </w:rPr>
        <w:t>NỘI DUNG HỌC TẬP, NGHIÊN CỨU TẠI NHÀ MÔN HỌC GDQP-AN</w:t>
      </w:r>
    </w:p>
    <w:p w:rsidR="007167C9" w:rsidRPr="006B5273" w:rsidRDefault="007167C9" w:rsidP="007167C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b/>
          <w:sz w:val="28"/>
          <w:szCs w:val="28"/>
          <w:lang w:val="en-US"/>
        </w:rPr>
        <w:t>( TUẦN TỪ</w:t>
      </w:r>
      <w:r w:rsidR="00D145E7" w:rsidRPr="006B527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13</w:t>
      </w:r>
      <w:r w:rsidRPr="006B5273">
        <w:rPr>
          <w:rFonts w:asciiTheme="majorHAnsi" w:hAnsiTheme="majorHAnsi" w:cstheme="majorHAnsi"/>
          <w:b/>
          <w:sz w:val="28"/>
          <w:szCs w:val="28"/>
          <w:lang w:val="en-US"/>
        </w:rPr>
        <w:t>/4 ĐẾ</w:t>
      </w:r>
      <w:r w:rsidR="00D145E7" w:rsidRPr="006B5273">
        <w:rPr>
          <w:rFonts w:asciiTheme="majorHAnsi" w:hAnsiTheme="majorHAnsi" w:cstheme="majorHAnsi"/>
          <w:b/>
          <w:sz w:val="28"/>
          <w:szCs w:val="28"/>
          <w:lang w:val="en-US"/>
        </w:rPr>
        <w:t>N 18</w:t>
      </w:r>
      <w:r w:rsidRPr="006B5273">
        <w:rPr>
          <w:rFonts w:asciiTheme="majorHAnsi" w:hAnsiTheme="majorHAnsi" w:cstheme="majorHAnsi"/>
          <w:b/>
          <w:sz w:val="28"/>
          <w:szCs w:val="28"/>
          <w:lang w:val="en-US"/>
        </w:rPr>
        <w:t>/4)</w:t>
      </w:r>
    </w:p>
    <w:p w:rsidR="008F4C62" w:rsidRPr="006B5273" w:rsidRDefault="008F4C62" w:rsidP="007167C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b/>
          <w:sz w:val="28"/>
          <w:szCs w:val="28"/>
          <w:lang w:val="en-US"/>
        </w:rPr>
        <w:t>KHỐI 10</w:t>
      </w:r>
    </w:p>
    <w:p w:rsidR="007167C9" w:rsidRPr="006B5273" w:rsidRDefault="007167C9" w:rsidP="007167C9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 xml:space="preserve">BÀI: </w:t>
      </w:r>
      <w:r w:rsidR="008875A7" w:rsidRPr="006B5273">
        <w:rPr>
          <w:rFonts w:asciiTheme="majorHAnsi" w:hAnsiTheme="majorHAnsi" w:cstheme="majorHAnsi"/>
          <w:sz w:val="28"/>
          <w:szCs w:val="28"/>
          <w:lang w:val="en-US"/>
        </w:rPr>
        <w:t>CẤP CỨU BAN ĐẦU CÁC TAI NẠN THÔNG THƯỜNG VÀ BĂNG BÓ VẾT THƯƠNG</w:t>
      </w:r>
    </w:p>
    <w:p w:rsidR="007167C9" w:rsidRPr="006B5273" w:rsidRDefault="007167C9" w:rsidP="007167C9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Nộ</w:t>
      </w:r>
      <w:r w:rsidR="00EF2F3E" w:rsidRPr="006B5273">
        <w:rPr>
          <w:rFonts w:asciiTheme="majorHAnsi" w:hAnsiTheme="majorHAnsi" w:cstheme="majorHAnsi"/>
          <w:sz w:val="28"/>
          <w:szCs w:val="28"/>
          <w:lang w:val="en-US"/>
        </w:rPr>
        <w:t xml:space="preserve">i dung </w:t>
      </w:r>
      <w:r w:rsidRPr="006B5273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9332F2" w:rsidRPr="006B5273">
        <w:rPr>
          <w:rFonts w:asciiTheme="majorHAnsi" w:hAnsiTheme="majorHAnsi" w:cstheme="majorHAnsi"/>
          <w:sz w:val="28"/>
          <w:szCs w:val="28"/>
          <w:lang w:val="en-US"/>
        </w:rPr>
        <w:t>I. Cấp cứu ban đầu các tai nạn thông thường.</w:t>
      </w:r>
    </w:p>
    <w:p w:rsidR="009332F2" w:rsidRPr="006B5273" w:rsidRDefault="009332F2" w:rsidP="009332F2">
      <w:pPr>
        <w:pStyle w:val="ListParagraph"/>
        <w:numPr>
          <w:ilvl w:val="0"/>
          <w:numId w:val="2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Bong gân.</w:t>
      </w:r>
    </w:p>
    <w:p w:rsidR="009332F2" w:rsidRPr="006B5273" w:rsidRDefault="009332F2" w:rsidP="009332F2">
      <w:pPr>
        <w:pStyle w:val="ListParagraph"/>
        <w:numPr>
          <w:ilvl w:val="0"/>
          <w:numId w:val="2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Sai khớp.</w:t>
      </w:r>
    </w:p>
    <w:p w:rsidR="009332F2" w:rsidRPr="006B5273" w:rsidRDefault="009332F2" w:rsidP="009332F2">
      <w:pPr>
        <w:pStyle w:val="ListParagraph"/>
        <w:numPr>
          <w:ilvl w:val="0"/>
          <w:numId w:val="2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Ngất.</w:t>
      </w:r>
    </w:p>
    <w:p w:rsidR="009332F2" w:rsidRPr="006B5273" w:rsidRDefault="009332F2" w:rsidP="009332F2">
      <w:pPr>
        <w:pStyle w:val="ListParagraph"/>
        <w:numPr>
          <w:ilvl w:val="0"/>
          <w:numId w:val="27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Điện giật.</w:t>
      </w:r>
    </w:p>
    <w:p w:rsidR="00DB2164" w:rsidRPr="00C43A59" w:rsidRDefault="00C43A59" w:rsidP="0022505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43A59">
        <w:rPr>
          <w:rFonts w:asciiTheme="majorHAnsi" w:hAnsiTheme="majorHAnsi" w:cstheme="majorHAnsi"/>
          <w:b/>
          <w:sz w:val="28"/>
          <w:szCs w:val="28"/>
          <w:lang w:val="en-US"/>
        </w:rPr>
        <w:t>Yêu cầu:</w:t>
      </w:r>
      <w:r w:rsidRPr="00C43A59">
        <w:rPr>
          <w:rFonts w:asciiTheme="majorHAnsi" w:hAnsiTheme="majorHAnsi" w:cstheme="majorHAnsi"/>
          <w:sz w:val="28"/>
          <w:szCs w:val="28"/>
          <w:lang w:val="en-US"/>
        </w:rPr>
        <w:t xml:space="preserve">100% học sinh khối 10 nghiên cứu kỹ </w:t>
      </w:r>
      <w:r w:rsidR="00385D61">
        <w:rPr>
          <w:rFonts w:asciiTheme="majorHAnsi" w:hAnsiTheme="majorHAnsi" w:cstheme="majorHAnsi"/>
          <w:sz w:val="28"/>
          <w:szCs w:val="28"/>
          <w:lang w:val="en-US"/>
        </w:rPr>
        <w:t xml:space="preserve">các </w:t>
      </w:r>
      <w:r w:rsidRPr="00C43A59">
        <w:rPr>
          <w:rFonts w:asciiTheme="majorHAnsi" w:hAnsiTheme="majorHAnsi" w:cstheme="majorHAnsi"/>
          <w:sz w:val="28"/>
          <w:szCs w:val="28"/>
          <w:lang w:val="en-US"/>
        </w:rPr>
        <w:t xml:space="preserve">nội dung </w:t>
      </w:r>
      <w:r>
        <w:rPr>
          <w:rFonts w:asciiTheme="majorHAnsi" w:hAnsiTheme="majorHAnsi" w:cstheme="majorHAnsi"/>
          <w:sz w:val="28"/>
          <w:szCs w:val="28"/>
          <w:lang w:val="en-US"/>
        </w:rPr>
        <w:t>nêu trên</w:t>
      </w:r>
      <w:r w:rsidRPr="00C43A59">
        <w:rPr>
          <w:rFonts w:asciiTheme="majorHAnsi" w:hAnsiTheme="majorHAnsi" w:cstheme="majorHAnsi"/>
          <w:sz w:val="28"/>
          <w:szCs w:val="28"/>
          <w:lang w:val="en-US"/>
        </w:rPr>
        <w:t>. Chủ động tìm hiểu ghi nhớ kiến thức và hoàn thành các bài tập sau:</w:t>
      </w:r>
    </w:p>
    <w:p w:rsidR="00C43A59" w:rsidRPr="00C43A59" w:rsidRDefault="00C43A59" w:rsidP="00C43A59">
      <w:pPr>
        <w:pStyle w:val="ListParagraph"/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8096C" w:rsidRPr="006B5273" w:rsidRDefault="00B8096C" w:rsidP="00B8096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Cấp cứu ban đầu các tai nạn, thương tích là :</w:t>
      </w:r>
    </w:p>
    <w:p w:rsidR="00B8096C" w:rsidRPr="00613615" w:rsidRDefault="00B8096C" w:rsidP="00B8096C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13615">
        <w:rPr>
          <w:rFonts w:asciiTheme="majorHAnsi" w:hAnsiTheme="majorHAnsi" w:cstheme="majorHAnsi"/>
          <w:sz w:val="28"/>
          <w:szCs w:val="28"/>
          <w:lang w:val="en-US"/>
        </w:rPr>
        <w:t>Điều kiện tiên quyết cho việc điều trị tốt ở các cơ sở y tế.</w:t>
      </w:r>
    </w:p>
    <w:p w:rsidR="00B8096C" w:rsidRPr="006B5273" w:rsidRDefault="00B8096C" w:rsidP="00B8096C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Không cần thiết, phải chuyển ngay đến các cơ sở y tế.</w:t>
      </w:r>
    </w:p>
    <w:p w:rsidR="00B8096C" w:rsidRPr="006B5273" w:rsidRDefault="00B8096C" w:rsidP="00B8096C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Rất quan trọng, không cần chuyển nạn nhân đến các cơ sở y tế.</w:t>
      </w:r>
    </w:p>
    <w:p w:rsidR="00B8096C" w:rsidRPr="006B5273" w:rsidRDefault="00B8096C" w:rsidP="00B8096C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Không quan trọng, chỉ làm chậm thời gian đến các cơ sở y tế.</w:t>
      </w:r>
    </w:p>
    <w:p w:rsidR="00B8096C" w:rsidRPr="006B5273" w:rsidRDefault="00B8096C" w:rsidP="00B8096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Nội dung nào sau đây không phải là triệu chứng của bong gân :</w:t>
      </w:r>
    </w:p>
    <w:p w:rsidR="00B8096C" w:rsidRPr="006B5273" w:rsidRDefault="00B8096C" w:rsidP="00B8096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Đau nhức nơi tổn thương.</w:t>
      </w:r>
    </w:p>
    <w:p w:rsidR="00B8096C" w:rsidRPr="006B5273" w:rsidRDefault="00B8096C" w:rsidP="00B8096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Sưng nề, có thể bầm tím dưới da do chảy máu.</w:t>
      </w:r>
    </w:p>
    <w:p w:rsidR="00B8096C" w:rsidRPr="006B5273" w:rsidRDefault="00B8096C" w:rsidP="00B8096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Vận động khó khăn, đau nhức.</w:t>
      </w:r>
    </w:p>
    <w:p w:rsidR="00B8096C" w:rsidRPr="006B5273" w:rsidRDefault="00B8096C" w:rsidP="00B8096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Chi ở tư thế không bình thường, dài ra hoặc ngắn lại.</w:t>
      </w:r>
    </w:p>
    <w:p w:rsidR="00B8096C" w:rsidRPr="006B5273" w:rsidRDefault="00B8096C" w:rsidP="00B8096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Nội dung nào không đúng trong cấp cứu ban đầu bong gân ?</w:t>
      </w:r>
    </w:p>
    <w:p w:rsidR="00B8096C" w:rsidRPr="006B5273" w:rsidRDefault="00B8096C" w:rsidP="00B8096C">
      <w:pPr>
        <w:pStyle w:val="ListParagraph"/>
        <w:ind w:left="1080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A. Băng nhẹ chống sưng nề, giảm chảy máu và góp phần cố định khớp.</w:t>
      </w:r>
    </w:p>
    <w:p w:rsidR="00B8096C" w:rsidRPr="006B5273" w:rsidRDefault="00B8096C" w:rsidP="00B8096C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Chườm lạnh bằng túi chườm hoặc bọc nước đá áp vào vùng khớp.</w:t>
      </w:r>
    </w:p>
    <w:p w:rsidR="00B8096C" w:rsidRPr="006B5273" w:rsidRDefault="00B8096C" w:rsidP="00B8096C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Xoa bóp vùng khớp bong gân bằng các loại dầu xoa bóp.</w:t>
      </w:r>
    </w:p>
    <w:p w:rsidR="00B8096C" w:rsidRPr="006B5273" w:rsidRDefault="00B8096C" w:rsidP="00B8096C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Bất động chi bong gân, cố định tạm thời bằng các phương tiện.</w:t>
      </w:r>
    </w:p>
    <w:p w:rsidR="00B8096C" w:rsidRPr="006B5273" w:rsidRDefault="00B8096C" w:rsidP="00B8096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Nội dung nào sau đây không thuộc chỉ định cấp cứu ban đầu sai khớp :</w:t>
      </w:r>
    </w:p>
    <w:p w:rsidR="00B8096C" w:rsidRPr="006B5273" w:rsidRDefault="00B8096C" w:rsidP="00B809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Bất động khớp bị sai.</w:t>
      </w:r>
    </w:p>
    <w:p w:rsidR="00B8096C" w:rsidRPr="006B5273" w:rsidRDefault="00B8096C" w:rsidP="00B809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Giữ nguyên tư thế sai khớp.</w:t>
      </w:r>
    </w:p>
    <w:p w:rsidR="00B8096C" w:rsidRPr="006B5273" w:rsidRDefault="00B8096C" w:rsidP="00B809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Nhanh chóng nắn chỉnh khớp về tư thế bình thường.</w:t>
      </w:r>
    </w:p>
    <w:p w:rsidR="00B8096C" w:rsidRPr="006B5273" w:rsidRDefault="00B8096C" w:rsidP="00B809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Chuyển ngay nạn nhân đến cơ sở y tế.</w:t>
      </w:r>
    </w:p>
    <w:p w:rsidR="00B8096C" w:rsidRPr="006B5273" w:rsidRDefault="00B8096C" w:rsidP="00B8096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Sai khớp là:</w:t>
      </w:r>
    </w:p>
    <w:p w:rsidR="00B8096C" w:rsidRPr="006B5273" w:rsidRDefault="00B8096C" w:rsidP="00B8096C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 xml:space="preserve">Sự di lệch các đầu xương </w:t>
      </w:r>
      <w:r w:rsidR="000241DD" w:rsidRPr="006B5273">
        <w:rPr>
          <w:rFonts w:asciiTheme="majorHAnsi" w:hAnsiTheme="majorHAnsi" w:cstheme="majorHAnsi"/>
          <w:sz w:val="28"/>
          <w:szCs w:val="28"/>
          <w:lang w:val="en-US"/>
        </w:rPr>
        <w:t>ở khớp một phần hay hoàn toàn do chấn thương.</w:t>
      </w:r>
    </w:p>
    <w:p w:rsidR="000241DD" w:rsidRPr="006B5273" w:rsidRDefault="000241DD" w:rsidP="00B8096C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Tổn thương dây chằng xung quanh khớp do chấn thương.</w:t>
      </w:r>
    </w:p>
    <w:p w:rsidR="000241DD" w:rsidRPr="006B5273" w:rsidRDefault="000241DD" w:rsidP="00B8096C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Tổn thương đầu xương ở các khớp do chấn thương.</w:t>
      </w:r>
    </w:p>
    <w:p w:rsidR="000241DD" w:rsidRPr="006B5273" w:rsidRDefault="000241DD" w:rsidP="00B8096C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lastRenderedPageBreak/>
        <w:t>Tổn thương các sụn khớp do chấn thương.</w:t>
      </w:r>
    </w:p>
    <w:p w:rsidR="000241DD" w:rsidRPr="006B5273" w:rsidRDefault="000241DD" w:rsidP="000241D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Nội dung nào sau đây không phải là triệu chứng của sai khớp:</w:t>
      </w:r>
    </w:p>
    <w:p w:rsidR="000241DD" w:rsidRPr="006B5273" w:rsidRDefault="000241DD" w:rsidP="000241D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Đau dữ dội, liên tục nhất là khi đụng vào khớp hoặc lúc nạn nhân cử động.</w:t>
      </w:r>
    </w:p>
    <w:p w:rsidR="000241DD" w:rsidRPr="006B5273" w:rsidRDefault="000241DD" w:rsidP="000241D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Mất vận động hoàn toàn, không gấp duỗi được khớp.</w:t>
      </w:r>
    </w:p>
    <w:p w:rsidR="000241DD" w:rsidRPr="006B5273" w:rsidRDefault="000241DD" w:rsidP="000241D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Chi ở tư thế không bình thường, dài ra hoặc ngắn lại.</w:t>
      </w:r>
    </w:p>
    <w:p w:rsidR="000241DD" w:rsidRPr="006B5273" w:rsidRDefault="000241DD" w:rsidP="000241D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Tại khớp tổn thương rất lỏng lẻo mà bình thường không có tình trạng đó</w:t>
      </w:r>
      <w:r w:rsidR="00A20242" w:rsidRPr="006B527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20242" w:rsidRPr="006B5273" w:rsidRDefault="00A20242" w:rsidP="00A2024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Triệu trứng nào sau đây thể hiện điểm khác nhau giữa hôn mê và ngất :</w:t>
      </w:r>
    </w:p>
    <w:p w:rsidR="00A20242" w:rsidRPr="006B5273" w:rsidRDefault="00A20242" w:rsidP="00A2024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Nạn nhân mất tri giác, cảm giác</w:t>
      </w:r>
    </w:p>
    <w:p w:rsidR="00A20242" w:rsidRPr="006B5273" w:rsidRDefault="00A20242" w:rsidP="00A2024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Nạn nhân mất khả năng vận động.</w:t>
      </w:r>
    </w:p>
    <w:p w:rsidR="00A20242" w:rsidRPr="006B5273" w:rsidRDefault="00A20242" w:rsidP="00A2024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Tim, phổi và hệ bài tiết ngừng hoạt động.</w:t>
      </w:r>
    </w:p>
    <w:p w:rsidR="00A20242" w:rsidRPr="006B5273" w:rsidRDefault="00A20242" w:rsidP="00A2024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  <w:lang w:val="en-US"/>
        </w:rPr>
        <w:t>Tim, phổi và hệ bài tiết vẫn còn hoạt động.</w:t>
      </w:r>
    </w:p>
    <w:p w:rsidR="00A20242" w:rsidRPr="006B5273" w:rsidRDefault="00A20242" w:rsidP="00A2024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Kỹ thuật thổi ngạt và ép tim ngoài lồng ngực cho nạn nhân bị ngất khi có 2 người là:</w:t>
      </w:r>
    </w:p>
    <w:p w:rsidR="00A20242" w:rsidRPr="006B5273" w:rsidRDefault="00A20242" w:rsidP="00A2024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Thổi ngạt 1 lần, ép tim 5 lần.</w:t>
      </w:r>
    </w:p>
    <w:p w:rsidR="00A20242" w:rsidRPr="006B5273" w:rsidRDefault="00A20242" w:rsidP="00A2024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Thổi ngạt 2 lần, ép tim 5 lần</w:t>
      </w:r>
    </w:p>
    <w:p w:rsidR="00A20242" w:rsidRPr="006B5273" w:rsidRDefault="00A20242" w:rsidP="00A2024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Thổi ngạt 1 lần, ép tim 10 lần</w:t>
      </w:r>
    </w:p>
    <w:p w:rsidR="00A20242" w:rsidRPr="006B5273" w:rsidRDefault="00A20242" w:rsidP="00A2024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Thổi ngạt 2 lần, ép tim 15 lần.</w:t>
      </w:r>
    </w:p>
    <w:p w:rsidR="00A20242" w:rsidRPr="006B5273" w:rsidRDefault="00A20242" w:rsidP="00A2024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Nội dung không chính xác : Các động tác cấp cứu ban đầu nạn nhân bị ngất là :</w:t>
      </w:r>
    </w:p>
    <w:p w:rsidR="00A20242" w:rsidRPr="006B5273" w:rsidRDefault="00A20242" w:rsidP="00A2024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Đặt nạn nhân nằm ngay ngắn tại nơi thoáng mát, kê gối dưới vai.</w:t>
      </w:r>
    </w:p>
    <w:p w:rsidR="00A20242" w:rsidRPr="006B5273" w:rsidRDefault="00A20242" w:rsidP="00A2024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Lau chùi đất cát, đờm dãi ở mũi, miệng để khai thông đường thở.</w:t>
      </w:r>
    </w:p>
    <w:p w:rsidR="00A20242" w:rsidRPr="006B5273" w:rsidRDefault="00A20242" w:rsidP="00A2024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Cởi cúc áo, quần, nới dây lưng để máu dễ lưu thông.</w:t>
      </w:r>
    </w:p>
    <w:p w:rsidR="00A20242" w:rsidRPr="006B5273" w:rsidRDefault="00A20242" w:rsidP="00A2024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Không nên cấp cứu ban đầu mà nhanh chóng chuyển nạn nhân tới cơ sở y tế.</w:t>
      </w:r>
    </w:p>
    <w:p w:rsidR="00A20242" w:rsidRPr="006B5273" w:rsidRDefault="00FC16C6" w:rsidP="00A2024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FC16C6">
        <w:rPr>
          <w:rFonts w:asciiTheme="majorHAnsi" w:hAnsiTheme="majorHAnsi" w:cstheme="majorHAnsi"/>
          <w:sz w:val="28"/>
          <w:szCs w:val="28"/>
        </w:rPr>
        <w:t xml:space="preserve"> </w:t>
      </w:r>
      <w:r w:rsidR="00A20242" w:rsidRPr="006B5273">
        <w:rPr>
          <w:rFonts w:asciiTheme="majorHAnsi" w:hAnsiTheme="majorHAnsi" w:cstheme="majorHAnsi"/>
          <w:sz w:val="28"/>
          <w:szCs w:val="28"/>
        </w:rPr>
        <w:t>Tìm đáp án sai: Cấp cứu ban đầu người bị điện giật là :</w:t>
      </w:r>
    </w:p>
    <w:p w:rsidR="00A20242" w:rsidRPr="006B5273" w:rsidRDefault="00A20242" w:rsidP="00A2024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Nhanh chóng cắt cầu giao, dập cầu trì.</w:t>
      </w:r>
    </w:p>
    <w:p w:rsidR="00A20242" w:rsidRPr="006B5273" w:rsidRDefault="00A20242" w:rsidP="00A2024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Dùng sào tre, gỗ khô đẩy dây điện ra khỏi người bị nạn.</w:t>
      </w:r>
    </w:p>
    <w:p w:rsidR="00A20242" w:rsidRPr="006B5273" w:rsidRDefault="00A20242" w:rsidP="00A2024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Nhanh chóng cầm tay, chân nạn nhân kéo ra bàng tay không.</w:t>
      </w:r>
    </w:p>
    <w:p w:rsidR="00A20242" w:rsidRPr="006B5273" w:rsidRDefault="00A20242" w:rsidP="00A2024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Người cấp cứu phải đi giày, dép khô và dùng vật cách điện để lót tay, cầm tay, chân nạn nhân kéo ra.</w:t>
      </w:r>
    </w:p>
    <w:p w:rsidR="00A20242" w:rsidRPr="006B5273" w:rsidRDefault="00FC16C6" w:rsidP="00A2024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FC16C6">
        <w:rPr>
          <w:rFonts w:asciiTheme="majorHAnsi" w:hAnsiTheme="majorHAnsi" w:cstheme="majorHAnsi"/>
          <w:sz w:val="28"/>
          <w:szCs w:val="28"/>
        </w:rPr>
        <w:t xml:space="preserve"> </w:t>
      </w:r>
      <w:r w:rsidR="00A20242" w:rsidRPr="006B5273">
        <w:rPr>
          <w:rFonts w:asciiTheme="majorHAnsi" w:hAnsiTheme="majorHAnsi" w:cstheme="majorHAnsi"/>
          <w:sz w:val="28"/>
          <w:szCs w:val="28"/>
        </w:rPr>
        <w:t xml:space="preserve">Tìm đáp án sai : triệu chứng của điện giật là: </w:t>
      </w:r>
    </w:p>
    <w:p w:rsidR="00A20242" w:rsidRPr="006B5273" w:rsidRDefault="006B5273" w:rsidP="006B5273">
      <w:pPr>
        <w:pStyle w:val="ListParagraph"/>
        <w:ind w:left="1080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>A.</w:t>
      </w:r>
      <w:r w:rsidR="00A20242" w:rsidRPr="006B5273">
        <w:rPr>
          <w:rFonts w:asciiTheme="majorHAnsi" w:hAnsiTheme="majorHAnsi" w:cstheme="majorHAnsi"/>
          <w:sz w:val="28"/>
          <w:szCs w:val="28"/>
        </w:rPr>
        <w:t xml:space="preserve">  Gây bỏng, có thể bỏng rất sâu , đặc biệt là do điện cao thế.</w:t>
      </w:r>
    </w:p>
    <w:p w:rsidR="00A20242" w:rsidRPr="006B5273" w:rsidRDefault="006B5273" w:rsidP="006B5273">
      <w:pPr>
        <w:pStyle w:val="ListParagraph"/>
        <w:ind w:left="1070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 xml:space="preserve">B. </w:t>
      </w:r>
      <w:r w:rsidRPr="006B527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20242" w:rsidRPr="006B5273">
        <w:rPr>
          <w:rFonts w:asciiTheme="majorHAnsi" w:hAnsiTheme="majorHAnsi" w:cstheme="majorHAnsi"/>
          <w:sz w:val="28"/>
          <w:szCs w:val="28"/>
        </w:rPr>
        <w:t xml:space="preserve"> Gãy xương, sai khớp.</w:t>
      </w:r>
    </w:p>
    <w:p w:rsidR="00A20242" w:rsidRPr="006B5273" w:rsidRDefault="006B5273" w:rsidP="006B5273">
      <w:pPr>
        <w:pStyle w:val="ListParagraph"/>
        <w:ind w:left="1070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 xml:space="preserve">C.   </w:t>
      </w:r>
      <w:r w:rsidR="00A20242" w:rsidRPr="006B5273">
        <w:rPr>
          <w:rFonts w:asciiTheme="majorHAnsi" w:hAnsiTheme="majorHAnsi" w:cstheme="majorHAnsi"/>
          <w:sz w:val="28"/>
          <w:szCs w:val="28"/>
        </w:rPr>
        <w:t>Toàn thân toát mồ hôi, chân tay lạnh, da xanh tái.</w:t>
      </w:r>
    </w:p>
    <w:p w:rsidR="00B8096C" w:rsidRPr="006B5273" w:rsidRDefault="006B5273" w:rsidP="00FC16C6">
      <w:pPr>
        <w:pStyle w:val="ListParagraph"/>
        <w:spacing w:after="0" w:line="240" w:lineRule="auto"/>
        <w:ind w:left="1070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 xml:space="preserve">D.   </w:t>
      </w:r>
      <w:r w:rsidR="00A20242" w:rsidRPr="006B5273">
        <w:rPr>
          <w:rFonts w:asciiTheme="majorHAnsi" w:hAnsiTheme="majorHAnsi" w:cstheme="majorHAnsi"/>
          <w:sz w:val="28"/>
          <w:szCs w:val="28"/>
        </w:rPr>
        <w:t>Có thể tim ngừng đập</w:t>
      </w:r>
      <w:r>
        <w:rPr>
          <w:rFonts w:asciiTheme="majorHAnsi" w:hAnsiTheme="majorHAnsi" w:cstheme="majorHAnsi"/>
          <w:sz w:val="28"/>
          <w:szCs w:val="28"/>
        </w:rPr>
        <w:t>, ng</w:t>
      </w:r>
      <w:r w:rsidRPr="006B5273">
        <w:rPr>
          <w:rFonts w:asciiTheme="majorHAnsi" w:hAnsiTheme="majorHAnsi" w:cstheme="majorHAnsi"/>
          <w:sz w:val="28"/>
          <w:szCs w:val="28"/>
        </w:rPr>
        <w:t>ừng</w:t>
      </w:r>
      <w:r w:rsidR="00A20242" w:rsidRPr="006B5273">
        <w:rPr>
          <w:rFonts w:asciiTheme="majorHAnsi" w:hAnsiTheme="majorHAnsi" w:cstheme="majorHAnsi"/>
          <w:sz w:val="28"/>
          <w:szCs w:val="28"/>
        </w:rPr>
        <w:t xml:space="preserve"> thở và gây tử vong nếu không được cấp cứu kịp thời.</w:t>
      </w:r>
    </w:p>
    <w:p w:rsidR="006B5273" w:rsidRPr="006B5273" w:rsidRDefault="00FC16C6" w:rsidP="00FC16C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Pr="00FC16C6">
        <w:rPr>
          <w:rFonts w:asciiTheme="majorHAnsi" w:hAnsiTheme="majorHAnsi" w:cstheme="majorHAnsi"/>
          <w:sz w:val="28"/>
          <w:szCs w:val="28"/>
        </w:rPr>
        <w:t xml:space="preserve">  </w:t>
      </w:r>
      <w:r w:rsidR="006B5273" w:rsidRPr="006B5273">
        <w:rPr>
          <w:rFonts w:asciiTheme="majorHAnsi" w:hAnsiTheme="majorHAnsi" w:cstheme="majorHAnsi"/>
          <w:sz w:val="28"/>
          <w:szCs w:val="28"/>
        </w:rPr>
        <w:t>12. Nội dung nào không chính xác trong cách đề phòng điện giật:</w:t>
      </w:r>
    </w:p>
    <w:p w:rsidR="006B5273" w:rsidRPr="00613615" w:rsidRDefault="006B5273" w:rsidP="00FC16C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lastRenderedPageBreak/>
        <w:t xml:space="preserve">                  A. Chấp hành nghiêm các quy định về sử dụng điện.</w:t>
      </w:r>
    </w:p>
    <w:p w:rsidR="006B5273" w:rsidRPr="00613615" w:rsidRDefault="006B5273" w:rsidP="00FC16C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13615">
        <w:rPr>
          <w:rFonts w:asciiTheme="majorHAnsi" w:hAnsiTheme="majorHAnsi" w:cstheme="majorHAnsi"/>
          <w:sz w:val="28"/>
          <w:szCs w:val="28"/>
        </w:rPr>
        <w:t xml:space="preserve">                  B. Đầu tư các thiết bị điện đắt tiền.</w:t>
      </w:r>
    </w:p>
    <w:p w:rsidR="006B5273" w:rsidRPr="006B5273" w:rsidRDefault="006B5273" w:rsidP="00FC16C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 xml:space="preserve">                  </w:t>
      </w:r>
      <w:r w:rsidRPr="00613615">
        <w:rPr>
          <w:rFonts w:asciiTheme="majorHAnsi" w:hAnsiTheme="majorHAnsi" w:cstheme="majorHAnsi"/>
          <w:sz w:val="28"/>
          <w:szCs w:val="28"/>
        </w:rPr>
        <w:t>C</w:t>
      </w:r>
      <w:r w:rsidRPr="006B5273">
        <w:rPr>
          <w:rFonts w:asciiTheme="majorHAnsi" w:hAnsiTheme="majorHAnsi" w:cstheme="majorHAnsi"/>
          <w:sz w:val="28"/>
          <w:szCs w:val="28"/>
        </w:rPr>
        <w:t>. Các thiết bị điện phải bảo đảm an toàn.</w:t>
      </w:r>
    </w:p>
    <w:p w:rsidR="006B5273" w:rsidRPr="006B5273" w:rsidRDefault="006B5273" w:rsidP="00FC16C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B5273">
        <w:rPr>
          <w:rFonts w:asciiTheme="majorHAnsi" w:hAnsiTheme="majorHAnsi" w:cstheme="majorHAnsi"/>
          <w:sz w:val="28"/>
          <w:szCs w:val="28"/>
        </w:rPr>
        <w:t xml:space="preserve">                  D. Các ổ cắm điện phải đặt xa tầm với của trẻ em.</w:t>
      </w:r>
    </w:p>
    <w:p w:rsidR="008F4C62" w:rsidRPr="006B5273" w:rsidRDefault="008F4C62" w:rsidP="008F4C62">
      <w:pPr>
        <w:pStyle w:val="ListParagraph"/>
        <w:spacing w:line="240" w:lineRule="auto"/>
        <w:ind w:left="108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B5273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</w:t>
      </w:r>
      <w:r w:rsidR="00F10CEF" w:rsidRPr="006B5273">
        <w:rPr>
          <w:rFonts w:asciiTheme="majorHAnsi" w:hAnsiTheme="majorHAnsi" w:cstheme="majorHAnsi"/>
          <w:sz w:val="28"/>
          <w:szCs w:val="28"/>
        </w:rPr>
        <w:t xml:space="preserve">         </w:t>
      </w:r>
      <w:r w:rsidRPr="006B5273">
        <w:rPr>
          <w:rFonts w:asciiTheme="majorHAnsi" w:hAnsiTheme="majorHAnsi" w:cstheme="majorHAnsi"/>
          <w:sz w:val="28"/>
          <w:szCs w:val="28"/>
        </w:rPr>
        <w:t xml:space="preserve"> </w:t>
      </w:r>
      <w:r w:rsidRPr="006B5273">
        <w:rPr>
          <w:rFonts w:asciiTheme="majorHAnsi" w:hAnsiTheme="majorHAnsi" w:cstheme="majorHAnsi"/>
          <w:sz w:val="28"/>
          <w:szCs w:val="28"/>
          <w:lang w:val="en-US"/>
        </w:rPr>
        <w:t>100</w:t>
      </w:r>
      <w:bookmarkStart w:id="0" w:name="_GoBack"/>
      <w:bookmarkEnd w:id="0"/>
      <w:r w:rsidRPr="006B5273">
        <w:rPr>
          <w:rFonts w:asciiTheme="majorHAnsi" w:hAnsiTheme="majorHAnsi" w:cstheme="majorHAnsi"/>
          <w:sz w:val="28"/>
          <w:szCs w:val="28"/>
          <w:lang w:val="en-US"/>
        </w:rPr>
        <w:t>%</w:t>
      </w:r>
    </w:p>
    <w:p w:rsidR="00C43A59" w:rsidRDefault="00C43A59" w:rsidP="00C43A5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HS gặp khó khăn trong quá trình học tập, có thắc mắc về nội dung bài học liên hệ với giáo viên trực tiếp phụ trách lớp (nhóm thầy cô GDQP-AN) theo:</w:t>
      </w:r>
    </w:p>
    <w:p w:rsidR="00C43A59" w:rsidRDefault="00C43A59" w:rsidP="00C43A59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Cô Khương Hiền: email: </w:t>
      </w:r>
      <w:hyperlink r:id="rId9" w:history="1">
        <w:r w:rsidRPr="009575D1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khuongevol@gmail.com</w:t>
        </w:r>
      </w:hyperlink>
    </w:p>
    <w:p w:rsidR="00C43A59" w:rsidRDefault="00C43A59" w:rsidP="00613615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Cô Trịnh Cúc: email: </w:t>
      </w:r>
      <w:r w:rsidR="00613615" w:rsidRPr="00613615">
        <w:rPr>
          <w:rFonts w:asciiTheme="majorHAnsi" w:hAnsiTheme="majorHAnsi" w:cstheme="majorHAnsi"/>
          <w:sz w:val="28"/>
          <w:szCs w:val="28"/>
          <w:lang w:val="en-US"/>
        </w:rPr>
        <w:t>cucxu2731988@gmail.com</w:t>
      </w:r>
    </w:p>
    <w:p w:rsidR="00C43A59" w:rsidRDefault="00C43A59" w:rsidP="00C43A59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Thầy Phạm Tú: email: </w:t>
      </w:r>
      <w:hyperlink r:id="rId10" w:history="1">
        <w:r w:rsidRPr="009575D1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horizon12pm@gmail.com</w:t>
        </w:r>
      </w:hyperlink>
    </w:p>
    <w:p w:rsidR="00225053" w:rsidRPr="007D55B9" w:rsidRDefault="00225053" w:rsidP="00225053">
      <w:pPr>
        <w:pStyle w:val="ListParagraph"/>
        <w:spacing w:line="240" w:lineRule="auto"/>
        <w:ind w:left="1080"/>
        <w:rPr>
          <w:rFonts w:asciiTheme="majorHAnsi" w:hAnsiTheme="majorHAnsi" w:cstheme="majorHAnsi"/>
          <w:sz w:val="28"/>
          <w:szCs w:val="28"/>
          <w:lang w:val="en-US"/>
        </w:rPr>
      </w:pPr>
    </w:p>
    <w:p w:rsidR="008F4C62" w:rsidRPr="00E8665C" w:rsidRDefault="008F4C62" w:rsidP="008F4C62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DC034F" w:rsidRPr="00E8665C" w:rsidRDefault="00DC034F" w:rsidP="00DC034F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7167C9" w:rsidRPr="00E8665C" w:rsidRDefault="007167C9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7167C9" w:rsidRPr="00E8665C" w:rsidSect="005B6031">
      <w:headerReference w:type="default" r:id="rId11"/>
      <w:pgSz w:w="11906" w:h="16838" w:code="9"/>
      <w:pgMar w:top="1021" w:right="9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CB" w:rsidRDefault="00414ACB" w:rsidP="00924C03">
      <w:pPr>
        <w:spacing w:after="0" w:line="240" w:lineRule="auto"/>
      </w:pPr>
      <w:r>
        <w:separator/>
      </w:r>
    </w:p>
  </w:endnote>
  <w:endnote w:type="continuationSeparator" w:id="0">
    <w:p w:rsidR="00414ACB" w:rsidRDefault="00414ACB" w:rsidP="009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CB" w:rsidRDefault="00414ACB" w:rsidP="00924C03">
      <w:pPr>
        <w:spacing w:after="0" w:line="240" w:lineRule="auto"/>
      </w:pPr>
      <w:r>
        <w:separator/>
      </w:r>
    </w:p>
  </w:footnote>
  <w:footnote w:type="continuationSeparator" w:id="0">
    <w:p w:rsidR="00414ACB" w:rsidRDefault="00414ACB" w:rsidP="0092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03" w:rsidRDefault="00924C03">
    <w:pPr>
      <w:pStyle w:val="Header"/>
      <w:rPr>
        <w:rFonts w:asciiTheme="majorHAnsi" w:hAnsiTheme="majorHAnsi" w:cstheme="majorHAnsi"/>
        <w:i/>
        <w:lang w:val="en-US"/>
      </w:rPr>
    </w:pPr>
    <w:r>
      <w:rPr>
        <w:rFonts w:asciiTheme="majorHAnsi" w:hAnsiTheme="majorHAnsi" w:cstheme="majorHAnsi"/>
        <w:i/>
        <w:lang w:val="en-US"/>
      </w:rPr>
      <w:t>Trường THPT Xuân Phương</w:t>
    </w:r>
  </w:p>
  <w:p w:rsidR="00924C03" w:rsidRPr="00924C03" w:rsidRDefault="00924C03">
    <w:pPr>
      <w:pStyle w:val="Header"/>
      <w:rPr>
        <w:rFonts w:asciiTheme="majorHAnsi" w:hAnsiTheme="majorHAnsi" w:cstheme="majorHAnsi"/>
        <w:i/>
        <w:lang w:val="en-US"/>
      </w:rPr>
    </w:pPr>
    <w:r>
      <w:rPr>
        <w:rFonts w:asciiTheme="majorHAnsi" w:hAnsiTheme="majorHAnsi" w:cstheme="majorHAnsi"/>
        <w:i/>
        <w:lang w:val="en-US"/>
      </w:rPr>
      <w:t>Môn học GDQP-AN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39"/>
    <w:multiLevelType w:val="hybridMultilevel"/>
    <w:tmpl w:val="59BABCC6"/>
    <w:lvl w:ilvl="0" w:tplc="4B24160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54D24"/>
    <w:multiLevelType w:val="hybridMultilevel"/>
    <w:tmpl w:val="968E5BA2"/>
    <w:lvl w:ilvl="0" w:tplc="83D86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234BC"/>
    <w:multiLevelType w:val="hybridMultilevel"/>
    <w:tmpl w:val="E188D29A"/>
    <w:lvl w:ilvl="0" w:tplc="8B26C8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D25F7"/>
    <w:multiLevelType w:val="hybridMultilevel"/>
    <w:tmpl w:val="D6144C6C"/>
    <w:lvl w:ilvl="0" w:tplc="29169E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3C5C"/>
    <w:multiLevelType w:val="hybridMultilevel"/>
    <w:tmpl w:val="A19C8C2C"/>
    <w:lvl w:ilvl="0" w:tplc="07FA6E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566D61"/>
    <w:multiLevelType w:val="hybridMultilevel"/>
    <w:tmpl w:val="5B1A75D6"/>
    <w:lvl w:ilvl="0" w:tplc="F6EC4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D6229"/>
    <w:multiLevelType w:val="hybridMultilevel"/>
    <w:tmpl w:val="96942D40"/>
    <w:lvl w:ilvl="0" w:tplc="04767A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D314CD"/>
    <w:multiLevelType w:val="hybridMultilevel"/>
    <w:tmpl w:val="4BBA7892"/>
    <w:lvl w:ilvl="0" w:tplc="F0CC7E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44762"/>
    <w:multiLevelType w:val="hybridMultilevel"/>
    <w:tmpl w:val="8D0C6E28"/>
    <w:lvl w:ilvl="0" w:tplc="4DD2C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3E58"/>
    <w:multiLevelType w:val="hybridMultilevel"/>
    <w:tmpl w:val="69FECBD4"/>
    <w:lvl w:ilvl="0" w:tplc="3ADA32DE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lang w:val="vi-V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133C"/>
    <w:multiLevelType w:val="hybridMultilevel"/>
    <w:tmpl w:val="9DF8D27A"/>
    <w:lvl w:ilvl="0" w:tplc="CC1271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C4FFB"/>
    <w:multiLevelType w:val="hybridMultilevel"/>
    <w:tmpl w:val="102E1714"/>
    <w:lvl w:ilvl="0" w:tplc="838AC520">
      <w:start w:val="2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45" w:hanging="360"/>
      </w:pPr>
    </w:lvl>
    <w:lvl w:ilvl="2" w:tplc="042A001B" w:tentative="1">
      <w:start w:val="1"/>
      <w:numFmt w:val="lowerRoman"/>
      <w:lvlText w:val="%3."/>
      <w:lvlJc w:val="right"/>
      <w:pPr>
        <w:ind w:left="2865" w:hanging="180"/>
      </w:pPr>
    </w:lvl>
    <w:lvl w:ilvl="3" w:tplc="042A000F" w:tentative="1">
      <w:start w:val="1"/>
      <w:numFmt w:val="decimal"/>
      <w:lvlText w:val="%4."/>
      <w:lvlJc w:val="left"/>
      <w:pPr>
        <w:ind w:left="3585" w:hanging="360"/>
      </w:pPr>
    </w:lvl>
    <w:lvl w:ilvl="4" w:tplc="042A0019" w:tentative="1">
      <w:start w:val="1"/>
      <w:numFmt w:val="lowerLetter"/>
      <w:lvlText w:val="%5."/>
      <w:lvlJc w:val="left"/>
      <w:pPr>
        <w:ind w:left="4305" w:hanging="360"/>
      </w:pPr>
    </w:lvl>
    <w:lvl w:ilvl="5" w:tplc="042A001B" w:tentative="1">
      <w:start w:val="1"/>
      <w:numFmt w:val="lowerRoman"/>
      <w:lvlText w:val="%6."/>
      <w:lvlJc w:val="right"/>
      <w:pPr>
        <w:ind w:left="5025" w:hanging="180"/>
      </w:pPr>
    </w:lvl>
    <w:lvl w:ilvl="6" w:tplc="042A000F" w:tentative="1">
      <w:start w:val="1"/>
      <w:numFmt w:val="decimal"/>
      <w:lvlText w:val="%7."/>
      <w:lvlJc w:val="left"/>
      <w:pPr>
        <w:ind w:left="5745" w:hanging="360"/>
      </w:pPr>
    </w:lvl>
    <w:lvl w:ilvl="7" w:tplc="042A0019" w:tentative="1">
      <w:start w:val="1"/>
      <w:numFmt w:val="lowerLetter"/>
      <w:lvlText w:val="%8."/>
      <w:lvlJc w:val="left"/>
      <w:pPr>
        <w:ind w:left="6465" w:hanging="360"/>
      </w:pPr>
    </w:lvl>
    <w:lvl w:ilvl="8" w:tplc="042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6E14503"/>
    <w:multiLevelType w:val="hybridMultilevel"/>
    <w:tmpl w:val="6406D974"/>
    <w:lvl w:ilvl="0" w:tplc="5268CB3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625" w:hanging="360"/>
      </w:pPr>
    </w:lvl>
    <w:lvl w:ilvl="2" w:tplc="042A001B" w:tentative="1">
      <w:start w:val="1"/>
      <w:numFmt w:val="lowerRoman"/>
      <w:lvlText w:val="%3."/>
      <w:lvlJc w:val="right"/>
      <w:pPr>
        <w:ind w:left="3345" w:hanging="180"/>
      </w:pPr>
    </w:lvl>
    <w:lvl w:ilvl="3" w:tplc="042A000F" w:tentative="1">
      <w:start w:val="1"/>
      <w:numFmt w:val="decimal"/>
      <w:lvlText w:val="%4."/>
      <w:lvlJc w:val="left"/>
      <w:pPr>
        <w:ind w:left="4065" w:hanging="360"/>
      </w:pPr>
    </w:lvl>
    <w:lvl w:ilvl="4" w:tplc="042A0019" w:tentative="1">
      <w:start w:val="1"/>
      <w:numFmt w:val="lowerLetter"/>
      <w:lvlText w:val="%5."/>
      <w:lvlJc w:val="left"/>
      <w:pPr>
        <w:ind w:left="4785" w:hanging="360"/>
      </w:pPr>
    </w:lvl>
    <w:lvl w:ilvl="5" w:tplc="042A001B" w:tentative="1">
      <w:start w:val="1"/>
      <w:numFmt w:val="lowerRoman"/>
      <w:lvlText w:val="%6."/>
      <w:lvlJc w:val="right"/>
      <w:pPr>
        <w:ind w:left="5505" w:hanging="180"/>
      </w:pPr>
    </w:lvl>
    <w:lvl w:ilvl="6" w:tplc="042A000F" w:tentative="1">
      <w:start w:val="1"/>
      <w:numFmt w:val="decimal"/>
      <w:lvlText w:val="%7."/>
      <w:lvlJc w:val="left"/>
      <w:pPr>
        <w:ind w:left="6225" w:hanging="360"/>
      </w:pPr>
    </w:lvl>
    <w:lvl w:ilvl="7" w:tplc="042A0019" w:tentative="1">
      <w:start w:val="1"/>
      <w:numFmt w:val="lowerLetter"/>
      <w:lvlText w:val="%8."/>
      <w:lvlJc w:val="left"/>
      <w:pPr>
        <w:ind w:left="6945" w:hanging="360"/>
      </w:pPr>
    </w:lvl>
    <w:lvl w:ilvl="8" w:tplc="042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27C26F2B"/>
    <w:multiLevelType w:val="hybridMultilevel"/>
    <w:tmpl w:val="D7D22A76"/>
    <w:lvl w:ilvl="0" w:tplc="377E4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CB13C7"/>
    <w:multiLevelType w:val="hybridMultilevel"/>
    <w:tmpl w:val="EF029F54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B7213"/>
    <w:multiLevelType w:val="hybridMultilevel"/>
    <w:tmpl w:val="8A740538"/>
    <w:lvl w:ilvl="0" w:tplc="73AAD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56497"/>
    <w:multiLevelType w:val="hybridMultilevel"/>
    <w:tmpl w:val="114E32A4"/>
    <w:lvl w:ilvl="0" w:tplc="4C6654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B23CB"/>
    <w:multiLevelType w:val="hybridMultilevel"/>
    <w:tmpl w:val="92FC3028"/>
    <w:lvl w:ilvl="0" w:tplc="75C0C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AB3C55"/>
    <w:multiLevelType w:val="hybridMultilevel"/>
    <w:tmpl w:val="D77426AC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05552B"/>
    <w:multiLevelType w:val="hybridMultilevel"/>
    <w:tmpl w:val="3036D29A"/>
    <w:lvl w:ilvl="0" w:tplc="B792E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C133C"/>
    <w:multiLevelType w:val="hybridMultilevel"/>
    <w:tmpl w:val="7E0889FA"/>
    <w:lvl w:ilvl="0" w:tplc="D1B813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D1FFB"/>
    <w:multiLevelType w:val="hybridMultilevel"/>
    <w:tmpl w:val="E7AC527C"/>
    <w:lvl w:ilvl="0" w:tplc="83D86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4D37B0"/>
    <w:multiLevelType w:val="hybridMultilevel"/>
    <w:tmpl w:val="13867586"/>
    <w:lvl w:ilvl="0" w:tplc="900E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C35297"/>
    <w:multiLevelType w:val="hybridMultilevel"/>
    <w:tmpl w:val="1F24FD74"/>
    <w:lvl w:ilvl="0" w:tplc="12C09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5F5"/>
    <w:multiLevelType w:val="hybridMultilevel"/>
    <w:tmpl w:val="369C8296"/>
    <w:lvl w:ilvl="0" w:tplc="F2786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186419"/>
    <w:multiLevelType w:val="hybridMultilevel"/>
    <w:tmpl w:val="86DE85E0"/>
    <w:lvl w:ilvl="0" w:tplc="63A407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E87877"/>
    <w:multiLevelType w:val="hybridMultilevel"/>
    <w:tmpl w:val="7B8E5422"/>
    <w:lvl w:ilvl="0" w:tplc="5900BB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463DC2"/>
    <w:multiLevelType w:val="hybridMultilevel"/>
    <w:tmpl w:val="57305FEE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C3298A"/>
    <w:multiLevelType w:val="hybridMultilevel"/>
    <w:tmpl w:val="C58C3A88"/>
    <w:lvl w:ilvl="0" w:tplc="873EF8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B5D94"/>
    <w:multiLevelType w:val="hybridMultilevel"/>
    <w:tmpl w:val="A6E2A7A0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E11BA1"/>
    <w:multiLevelType w:val="hybridMultilevel"/>
    <w:tmpl w:val="72EAF2DC"/>
    <w:lvl w:ilvl="0" w:tplc="A40A8BD2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F65EA"/>
    <w:multiLevelType w:val="hybridMultilevel"/>
    <w:tmpl w:val="C0088F50"/>
    <w:lvl w:ilvl="0" w:tplc="3EEEB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336867"/>
    <w:multiLevelType w:val="hybridMultilevel"/>
    <w:tmpl w:val="374E02F2"/>
    <w:lvl w:ilvl="0" w:tplc="4F2EF0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B0E3B"/>
    <w:multiLevelType w:val="hybridMultilevel"/>
    <w:tmpl w:val="0C72B7D4"/>
    <w:lvl w:ilvl="0" w:tplc="D10C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A18AE"/>
    <w:multiLevelType w:val="hybridMultilevel"/>
    <w:tmpl w:val="282C73AE"/>
    <w:lvl w:ilvl="0" w:tplc="83D86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AB739C"/>
    <w:multiLevelType w:val="hybridMultilevel"/>
    <w:tmpl w:val="C77C987C"/>
    <w:lvl w:ilvl="0" w:tplc="B43E26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C96751"/>
    <w:multiLevelType w:val="hybridMultilevel"/>
    <w:tmpl w:val="FA9A73D6"/>
    <w:lvl w:ilvl="0" w:tplc="AF8E6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05FF6"/>
    <w:multiLevelType w:val="hybridMultilevel"/>
    <w:tmpl w:val="D0EEB4B2"/>
    <w:lvl w:ilvl="0" w:tplc="C05C307A">
      <w:start w:val="1"/>
      <w:numFmt w:val="upperLetter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E5B72"/>
    <w:multiLevelType w:val="hybridMultilevel"/>
    <w:tmpl w:val="A606C2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40B75"/>
    <w:multiLevelType w:val="hybridMultilevel"/>
    <w:tmpl w:val="4DD0B7E6"/>
    <w:lvl w:ilvl="0" w:tplc="700052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5A31BB"/>
    <w:multiLevelType w:val="hybridMultilevel"/>
    <w:tmpl w:val="5662742E"/>
    <w:lvl w:ilvl="0" w:tplc="AC0E3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B6478D"/>
    <w:multiLevelType w:val="hybridMultilevel"/>
    <w:tmpl w:val="47AAD65A"/>
    <w:lvl w:ilvl="0" w:tplc="FC947338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41109"/>
    <w:multiLevelType w:val="hybridMultilevel"/>
    <w:tmpl w:val="3DB814FA"/>
    <w:lvl w:ilvl="0" w:tplc="B7A81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2F5A3C"/>
    <w:multiLevelType w:val="hybridMultilevel"/>
    <w:tmpl w:val="393052DE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5B034D"/>
    <w:multiLevelType w:val="hybridMultilevel"/>
    <w:tmpl w:val="375C3762"/>
    <w:lvl w:ilvl="0" w:tplc="ECA62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114D28"/>
    <w:multiLevelType w:val="hybridMultilevel"/>
    <w:tmpl w:val="8256B4EE"/>
    <w:lvl w:ilvl="0" w:tplc="67D25D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11779C"/>
    <w:multiLevelType w:val="hybridMultilevel"/>
    <w:tmpl w:val="ED4C1A22"/>
    <w:lvl w:ilvl="0" w:tplc="D9DE9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C17BBB"/>
    <w:multiLevelType w:val="hybridMultilevel"/>
    <w:tmpl w:val="072C7BAA"/>
    <w:lvl w:ilvl="0" w:tplc="F4448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455155"/>
    <w:multiLevelType w:val="hybridMultilevel"/>
    <w:tmpl w:val="1E74D408"/>
    <w:lvl w:ilvl="0" w:tplc="2A9AC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8"/>
  </w:num>
  <w:num w:numId="3">
    <w:abstractNumId w:val="47"/>
  </w:num>
  <w:num w:numId="4">
    <w:abstractNumId w:val="42"/>
  </w:num>
  <w:num w:numId="5">
    <w:abstractNumId w:val="36"/>
  </w:num>
  <w:num w:numId="6">
    <w:abstractNumId w:val="5"/>
  </w:num>
  <w:num w:numId="7">
    <w:abstractNumId w:val="24"/>
  </w:num>
  <w:num w:numId="8">
    <w:abstractNumId w:val="21"/>
  </w:num>
  <w:num w:numId="9">
    <w:abstractNumId w:val="28"/>
  </w:num>
  <w:num w:numId="10">
    <w:abstractNumId w:val="22"/>
  </w:num>
  <w:num w:numId="11">
    <w:abstractNumId w:val="10"/>
  </w:num>
  <w:num w:numId="12">
    <w:abstractNumId w:val="1"/>
  </w:num>
  <w:num w:numId="13">
    <w:abstractNumId w:val="34"/>
  </w:num>
  <w:num w:numId="14">
    <w:abstractNumId w:val="44"/>
  </w:num>
  <w:num w:numId="15">
    <w:abstractNumId w:val="25"/>
  </w:num>
  <w:num w:numId="16">
    <w:abstractNumId w:val="14"/>
  </w:num>
  <w:num w:numId="17">
    <w:abstractNumId w:val="48"/>
  </w:num>
  <w:num w:numId="18">
    <w:abstractNumId w:val="43"/>
  </w:num>
  <w:num w:numId="19">
    <w:abstractNumId w:val="27"/>
  </w:num>
  <w:num w:numId="20">
    <w:abstractNumId w:val="18"/>
  </w:num>
  <w:num w:numId="21">
    <w:abstractNumId w:val="13"/>
  </w:num>
  <w:num w:numId="22">
    <w:abstractNumId w:val="29"/>
  </w:num>
  <w:num w:numId="23">
    <w:abstractNumId w:val="45"/>
  </w:num>
  <w:num w:numId="24">
    <w:abstractNumId w:val="17"/>
  </w:num>
  <w:num w:numId="25">
    <w:abstractNumId w:val="31"/>
  </w:num>
  <w:num w:numId="26">
    <w:abstractNumId w:val="4"/>
  </w:num>
  <w:num w:numId="27">
    <w:abstractNumId w:val="12"/>
  </w:num>
  <w:num w:numId="28">
    <w:abstractNumId w:val="3"/>
  </w:num>
  <w:num w:numId="29">
    <w:abstractNumId w:val="30"/>
  </w:num>
  <w:num w:numId="30">
    <w:abstractNumId w:val="35"/>
  </w:num>
  <w:num w:numId="31">
    <w:abstractNumId w:val="23"/>
  </w:num>
  <w:num w:numId="32">
    <w:abstractNumId w:val="6"/>
  </w:num>
  <w:num w:numId="33">
    <w:abstractNumId w:val="46"/>
  </w:num>
  <w:num w:numId="34">
    <w:abstractNumId w:val="41"/>
  </w:num>
  <w:num w:numId="35">
    <w:abstractNumId w:val="11"/>
  </w:num>
  <w:num w:numId="36">
    <w:abstractNumId w:val="15"/>
  </w:num>
  <w:num w:numId="37">
    <w:abstractNumId w:val="37"/>
  </w:num>
  <w:num w:numId="38">
    <w:abstractNumId w:val="39"/>
  </w:num>
  <w:num w:numId="39">
    <w:abstractNumId w:val="26"/>
  </w:num>
  <w:num w:numId="40">
    <w:abstractNumId w:val="16"/>
  </w:num>
  <w:num w:numId="41">
    <w:abstractNumId w:val="2"/>
  </w:num>
  <w:num w:numId="42">
    <w:abstractNumId w:val="32"/>
  </w:num>
  <w:num w:numId="43">
    <w:abstractNumId w:val="19"/>
  </w:num>
  <w:num w:numId="44">
    <w:abstractNumId w:val="8"/>
  </w:num>
  <w:num w:numId="45">
    <w:abstractNumId w:val="7"/>
  </w:num>
  <w:num w:numId="46">
    <w:abstractNumId w:val="20"/>
  </w:num>
  <w:num w:numId="47">
    <w:abstractNumId w:val="40"/>
  </w:num>
  <w:num w:numId="48">
    <w:abstractNumId w:val="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9"/>
    <w:rsid w:val="00006B08"/>
    <w:rsid w:val="000241DD"/>
    <w:rsid w:val="00097188"/>
    <w:rsid w:val="000D0F3B"/>
    <w:rsid w:val="001C17A7"/>
    <w:rsid w:val="00214D2E"/>
    <w:rsid w:val="00225053"/>
    <w:rsid w:val="0037435C"/>
    <w:rsid w:val="00385D61"/>
    <w:rsid w:val="00414ACB"/>
    <w:rsid w:val="004610CB"/>
    <w:rsid w:val="004B58B5"/>
    <w:rsid w:val="004D76C1"/>
    <w:rsid w:val="004E16FC"/>
    <w:rsid w:val="004F17C7"/>
    <w:rsid w:val="0059684F"/>
    <w:rsid w:val="005B6031"/>
    <w:rsid w:val="005E3A41"/>
    <w:rsid w:val="005E3F3D"/>
    <w:rsid w:val="00613615"/>
    <w:rsid w:val="006B5273"/>
    <w:rsid w:val="006E6B39"/>
    <w:rsid w:val="007167C9"/>
    <w:rsid w:val="007D55B9"/>
    <w:rsid w:val="00804FFC"/>
    <w:rsid w:val="008875A7"/>
    <w:rsid w:val="008F4C62"/>
    <w:rsid w:val="00924C03"/>
    <w:rsid w:val="009332F2"/>
    <w:rsid w:val="0094278B"/>
    <w:rsid w:val="00A100E9"/>
    <w:rsid w:val="00A20242"/>
    <w:rsid w:val="00B8096C"/>
    <w:rsid w:val="00B8268F"/>
    <w:rsid w:val="00C43A59"/>
    <w:rsid w:val="00C762AD"/>
    <w:rsid w:val="00D145E7"/>
    <w:rsid w:val="00DB2164"/>
    <w:rsid w:val="00DB734B"/>
    <w:rsid w:val="00DC034F"/>
    <w:rsid w:val="00E8665C"/>
    <w:rsid w:val="00EF2F3E"/>
    <w:rsid w:val="00F10CEF"/>
    <w:rsid w:val="00F216CB"/>
    <w:rsid w:val="00F42D37"/>
    <w:rsid w:val="00F8603F"/>
    <w:rsid w:val="00FC16C6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3"/>
  </w:style>
  <w:style w:type="paragraph" w:styleId="Footer">
    <w:name w:val="footer"/>
    <w:basedOn w:val="Normal"/>
    <w:link w:val="FooterChar"/>
    <w:uiPriority w:val="99"/>
    <w:unhideWhenUsed/>
    <w:rsid w:val="0092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3"/>
  </w:style>
  <w:style w:type="character" w:styleId="Hyperlink">
    <w:name w:val="Hyperlink"/>
    <w:basedOn w:val="DefaultParagraphFont"/>
    <w:uiPriority w:val="99"/>
    <w:unhideWhenUsed/>
    <w:rsid w:val="007D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3"/>
  </w:style>
  <w:style w:type="paragraph" w:styleId="Footer">
    <w:name w:val="footer"/>
    <w:basedOn w:val="Normal"/>
    <w:link w:val="FooterChar"/>
    <w:uiPriority w:val="99"/>
    <w:unhideWhenUsed/>
    <w:rsid w:val="0092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3"/>
  </w:style>
  <w:style w:type="character" w:styleId="Hyperlink">
    <w:name w:val="Hyperlink"/>
    <w:basedOn w:val="DefaultParagraphFont"/>
    <w:uiPriority w:val="99"/>
    <w:unhideWhenUsed/>
    <w:rsid w:val="007D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rizon12p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uongev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C10C-2667-4356-B563-EA77E36C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www.laptoptcc.com</dc:creator>
  <cp:lastModifiedBy>www.laptoptcc.com</cp:lastModifiedBy>
  <cp:revision>12</cp:revision>
  <dcterms:created xsi:type="dcterms:W3CDTF">2020-04-05T08:14:00Z</dcterms:created>
  <dcterms:modified xsi:type="dcterms:W3CDTF">2020-04-12T06:06:00Z</dcterms:modified>
</cp:coreProperties>
</file>