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5C" w:rsidRDefault="00C56C5C" w:rsidP="00C56C5C">
      <w:pPr>
        <w:tabs>
          <w:tab w:val="left" w:pos="270"/>
        </w:tabs>
        <w:autoSpaceDE w:val="0"/>
        <w:autoSpaceDN w:val="0"/>
        <w:adjustRightInd w:val="0"/>
        <w:spacing w:after="120"/>
        <w:jc w:val="both"/>
        <w:rPr>
          <w:rFonts w:eastAsia="Times New Roman"/>
          <w:b/>
          <w:sz w:val="26"/>
          <w:szCs w:val="26"/>
          <w:u w:val="single"/>
          <w:lang w:eastAsia="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6C5C" w:rsidTr="00C56C5C">
        <w:tc>
          <w:tcPr>
            <w:tcW w:w="4675" w:type="dxa"/>
          </w:tcPr>
          <w:p w:rsidR="00C56C5C" w:rsidRDefault="00C56C5C" w:rsidP="00C56C5C">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TRƯỜNG THPT THƯỢNG CÁT</w:t>
            </w:r>
          </w:p>
          <w:p w:rsidR="00C56C5C" w:rsidRPr="00C56C5C" w:rsidRDefault="00C56C5C" w:rsidP="00C56C5C">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TỔ NGỮ VĂN</w:t>
            </w:r>
          </w:p>
        </w:tc>
        <w:tc>
          <w:tcPr>
            <w:tcW w:w="4675" w:type="dxa"/>
          </w:tcPr>
          <w:p w:rsidR="00C56C5C" w:rsidRDefault="00C56C5C" w:rsidP="00C56C5C">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PHIẾU BÀI TẬP SỐ</w:t>
            </w:r>
            <w:r w:rsidR="004E35EA">
              <w:rPr>
                <w:rFonts w:eastAsia="Calibri"/>
                <w:b/>
                <w:sz w:val="26"/>
                <w:szCs w:val="26"/>
                <w:lang w:val="vi-VN" w:eastAsia="en-US"/>
              </w:rPr>
              <w:t xml:space="preserve"> 3</w:t>
            </w:r>
          </w:p>
          <w:p w:rsidR="00C56C5C" w:rsidRPr="00C56C5C" w:rsidRDefault="00BC6B98" w:rsidP="00C56C5C">
            <w:pPr>
              <w:tabs>
                <w:tab w:val="left" w:pos="270"/>
              </w:tabs>
              <w:autoSpaceDE w:val="0"/>
              <w:autoSpaceDN w:val="0"/>
              <w:adjustRightInd w:val="0"/>
              <w:jc w:val="center"/>
              <w:rPr>
                <w:rFonts w:eastAsia="Calibri"/>
                <w:b/>
                <w:sz w:val="26"/>
                <w:szCs w:val="26"/>
                <w:lang w:val="vi-VN" w:eastAsia="en-US"/>
              </w:rPr>
            </w:pPr>
            <w:r>
              <w:rPr>
                <w:rFonts w:eastAsia="Calibri"/>
                <w:b/>
                <w:sz w:val="26"/>
                <w:szCs w:val="26"/>
                <w:lang w:eastAsia="en-US"/>
              </w:rPr>
              <w:t xml:space="preserve">MÔN NGỮ VĂN </w:t>
            </w:r>
            <w:r w:rsidR="004E35EA">
              <w:rPr>
                <w:rFonts w:eastAsia="Calibri"/>
                <w:b/>
                <w:sz w:val="26"/>
                <w:szCs w:val="26"/>
                <w:lang w:val="vi-VN" w:eastAsia="en-US"/>
              </w:rPr>
              <w:t>10</w:t>
            </w:r>
          </w:p>
        </w:tc>
      </w:tr>
    </w:tbl>
    <w:p w:rsidR="00C56C5C" w:rsidRDefault="00C56C5C" w:rsidP="00C56C5C">
      <w:pPr>
        <w:pStyle w:val="ListParagraph"/>
        <w:tabs>
          <w:tab w:val="left" w:pos="270"/>
        </w:tabs>
        <w:autoSpaceDE w:val="0"/>
        <w:autoSpaceDN w:val="0"/>
        <w:adjustRightInd w:val="0"/>
        <w:spacing w:after="120"/>
        <w:ind w:left="1080"/>
        <w:jc w:val="both"/>
        <w:rPr>
          <w:rFonts w:eastAsia="Calibri"/>
          <w:b/>
          <w:sz w:val="26"/>
          <w:szCs w:val="26"/>
          <w:lang w:eastAsia="en-US"/>
        </w:rPr>
      </w:pPr>
    </w:p>
    <w:p w:rsidR="00C56C5C" w:rsidRPr="00C56C5C" w:rsidRDefault="00C56C5C" w:rsidP="00C56C5C">
      <w:pPr>
        <w:pStyle w:val="ListParagraph"/>
        <w:tabs>
          <w:tab w:val="left" w:pos="270"/>
        </w:tabs>
        <w:autoSpaceDE w:val="0"/>
        <w:autoSpaceDN w:val="0"/>
        <w:adjustRightInd w:val="0"/>
        <w:spacing w:after="120"/>
        <w:ind w:left="1080"/>
        <w:jc w:val="both"/>
        <w:rPr>
          <w:rFonts w:eastAsia="Calibri"/>
          <w:b/>
          <w:sz w:val="26"/>
          <w:szCs w:val="26"/>
          <w:lang w:eastAsia="en-US"/>
        </w:rPr>
      </w:pPr>
    </w:p>
    <w:p w:rsidR="00C56C5C" w:rsidRPr="00886DEE" w:rsidRDefault="00C56C5C" w:rsidP="00C56C5C">
      <w:pPr>
        <w:pStyle w:val="ListParagraph"/>
        <w:numPr>
          <w:ilvl w:val="0"/>
          <w:numId w:val="2"/>
        </w:numPr>
        <w:tabs>
          <w:tab w:val="left" w:pos="270"/>
        </w:tabs>
        <w:autoSpaceDE w:val="0"/>
        <w:autoSpaceDN w:val="0"/>
        <w:adjustRightInd w:val="0"/>
        <w:spacing w:after="120"/>
        <w:ind w:left="720"/>
        <w:jc w:val="both"/>
        <w:rPr>
          <w:rFonts w:eastAsia="Calibri"/>
          <w:b/>
          <w:sz w:val="27"/>
          <w:szCs w:val="27"/>
          <w:lang w:eastAsia="en-US"/>
        </w:rPr>
      </w:pPr>
      <w:r w:rsidRPr="00886DEE">
        <w:rPr>
          <w:rFonts w:eastAsia="Calibri"/>
          <w:b/>
          <w:sz w:val="27"/>
          <w:szCs w:val="27"/>
          <w:lang w:val="vi-VN" w:eastAsia="en-US"/>
        </w:rPr>
        <w:t xml:space="preserve">PHẦN </w:t>
      </w:r>
      <w:r w:rsidRPr="00886DEE">
        <w:rPr>
          <w:rFonts w:eastAsia="Calibri"/>
          <w:b/>
          <w:sz w:val="27"/>
          <w:szCs w:val="27"/>
          <w:lang w:eastAsia="en-US"/>
        </w:rPr>
        <w:t xml:space="preserve">ĐỌC HIỂU </w:t>
      </w:r>
      <w:r w:rsidRPr="00886DEE">
        <w:rPr>
          <w:rFonts w:eastAsia="Calibri"/>
          <w:b/>
          <w:sz w:val="27"/>
          <w:szCs w:val="27"/>
          <w:lang w:val="vi-VN" w:eastAsia="en-US"/>
        </w:rPr>
        <w:t>(3 điểm)</w:t>
      </w:r>
    </w:p>
    <w:p w:rsidR="00C56C5C" w:rsidRPr="00886DEE" w:rsidRDefault="00C56C5C" w:rsidP="00C56C5C">
      <w:pPr>
        <w:autoSpaceDE w:val="0"/>
        <w:autoSpaceDN w:val="0"/>
        <w:adjustRightInd w:val="0"/>
        <w:spacing w:after="120"/>
        <w:jc w:val="both"/>
        <w:rPr>
          <w:rFonts w:eastAsia="Calibri"/>
          <w:b/>
          <w:sz w:val="27"/>
          <w:szCs w:val="27"/>
          <w:highlight w:val="white"/>
          <w:lang w:eastAsia="en-US"/>
        </w:rPr>
      </w:pPr>
      <w:r w:rsidRPr="00886DEE">
        <w:rPr>
          <w:rFonts w:eastAsia="Calibri"/>
          <w:b/>
          <w:sz w:val="27"/>
          <w:szCs w:val="27"/>
          <w:highlight w:val="white"/>
          <w:lang w:eastAsia="en-US"/>
        </w:rPr>
        <w:t>Đọc đoạn trích dưới đây:</w:t>
      </w:r>
    </w:p>
    <w:p w:rsidR="004E35EA" w:rsidRPr="004E35EA" w:rsidRDefault="004E35EA" w:rsidP="004E35EA">
      <w:pPr>
        <w:spacing w:after="120"/>
        <w:ind w:firstLine="720"/>
        <w:jc w:val="both"/>
        <w:rPr>
          <w:rFonts w:eastAsia="Calibri"/>
          <w:i/>
          <w:iCs/>
          <w:sz w:val="27"/>
          <w:szCs w:val="27"/>
          <w:lang w:eastAsia="en-US"/>
        </w:rPr>
      </w:pPr>
      <w:r w:rsidRPr="004E35EA">
        <w:rPr>
          <w:rFonts w:eastAsia="Calibri"/>
          <w:i/>
          <w:iCs/>
          <w:sz w:val="27"/>
          <w:szCs w:val="27"/>
          <w:lang w:eastAsia="en-US"/>
        </w:rPr>
        <w:t>Tôi có một giấc mơ, rồi có một ngày khi đất nước này trỗi dậy để sống theo ý nghĩa thật của niềm xác tín của chính mình: “Chúng ta tin rằng chân lý này là đầy trọn, ấy là mọi người sinh ra đều bình đẳng”.</w:t>
      </w:r>
    </w:p>
    <w:p w:rsidR="004E35EA" w:rsidRPr="004E35EA" w:rsidRDefault="004E35EA" w:rsidP="004E35EA">
      <w:pPr>
        <w:spacing w:after="120"/>
        <w:ind w:firstLine="720"/>
        <w:jc w:val="both"/>
        <w:rPr>
          <w:rFonts w:eastAsia="Calibri"/>
          <w:i/>
          <w:iCs/>
          <w:sz w:val="27"/>
          <w:szCs w:val="27"/>
          <w:lang w:eastAsia="en-US"/>
        </w:rPr>
      </w:pPr>
      <w:r w:rsidRPr="004E35EA">
        <w:rPr>
          <w:rFonts w:eastAsia="Calibri"/>
          <w:i/>
          <w:iCs/>
          <w:sz w:val="27"/>
          <w:szCs w:val="27"/>
          <w:lang w:eastAsia="en-US"/>
        </w:rPr>
        <w:t>Tôi có một giấc mơ, rồi có một ngày trên những ngọn đồi đất đỏ của Georgia, con của nô lệ và con của chủ nô sẽ ngồi lại với nhau bên bàn ăn của tình huynh đệ.</w:t>
      </w:r>
    </w:p>
    <w:p w:rsidR="004E35EA" w:rsidRPr="004E35EA" w:rsidRDefault="004E35EA" w:rsidP="004E35EA">
      <w:pPr>
        <w:spacing w:after="120"/>
        <w:ind w:firstLine="720"/>
        <w:jc w:val="both"/>
        <w:rPr>
          <w:rFonts w:eastAsia="Calibri"/>
          <w:i/>
          <w:iCs/>
          <w:sz w:val="27"/>
          <w:szCs w:val="27"/>
          <w:lang w:eastAsia="en-US"/>
        </w:rPr>
      </w:pPr>
      <w:r w:rsidRPr="004E35EA">
        <w:rPr>
          <w:rFonts w:eastAsia="Calibri"/>
          <w:i/>
          <w:iCs/>
          <w:sz w:val="27"/>
          <w:szCs w:val="27"/>
          <w:lang w:eastAsia="en-US"/>
        </w:rPr>
        <w:t>Tôi có một giấc mơ, rồi có một ngày vùng đất hoang mạc Mississippi, bức bối vì hơi nóng của bất công và áp bức, sẽ chuyển mình để trở nên ốc đảo của tự do và công bằng.</w:t>
      </w:r>
    </w:p>
    <w:p w:rsidR="004E35EA" w:rsidRPr="004E35EA" w:rsidRDefault="004E35EA" w:rsidP="004E35EA">
      <w:pPr>
        <w:spacing w:after="120"/>
        <w:ind w:firstLine="720"/>
        <w:jc w:val="both"/>
        <w:rPr>
          <w:rFonts w:eastAsia="Calibri"/>
          <w:i/>
          <w:iCs/>
          <w:sz w:val="27"/>
          <w:szCs w:val="27"/>
          <w:lang w:eastAsia="en-US"/>
        </w:rPr>
      </w:pPr>
      <w:r w:rsidRPr="004E35EA">
        <w:rPr>
          <w:rFonts w:eastAsia="Calibri"/>
          <w:i/>
          <w:iCs/>
          <w:sz w:val="27"/>
          <w:szCs w:val="27"/>
          <w:lang w:eastAsia="en-US"/>
        </w:rPr>
        <w:t>Tôi có một giấc mơ, rồi có một ngày bốn con nhỏ của tôi sẽ sống trong một đất nước mà chúng không còn bị đánh giá bởi màu da, mà bởi tính cách của chúng.</w:t>
      </w:r>
    </w:p>
    <w:p w:rsidR="004E35EA" w:rsidRPr="004E35EA" w:rsidRDefault="004E35EA" w:rsidP="004E35EA">
      <w:pPr>
        <w:spacing w:after="120"/>
        <w:ind w:firstLine="720"/>
        <w:jc w:val="both"/>
        <w:rPr>
          <w:rFonts w:eastAsia="Calibri"/>
          <w:i/>
          <w:iCs/>
          <w:sz w:val="27"/>
          <w:szCs w:val="27"/>
          <w:lang w:eastAsia="en-US"/>
        </w:rPr>
      </w:pPr>
      <w:r w:rsidRPr="004E35EA">
        <w:rPr>
          <w:rFonts w:eastAsia="Calibri"/>
          <w:i/>
          <w:iCs/>
          <w:sz w:val="27"/>
          <w:szCs w:val="27"/>
          <w:lang w:eastAsia="en-US"/>
        </w:rPr>
        <w:t>Hôm nay tôi có một giấc mơ…</w:t>
      </w:r>
    </w:p>
    <w:p w:rsidR="004E35EA" w:rsidRDefault="004E35EA" w:rsidP="004E35EA">
      <w:pPr>
        <w:spacing w:after="120"/>
        <w:ind w:firstLine="720"/>
        <w:jc w:val="both"/>
        <w:rPr>
          <w:rFonts w:eastAsia="Calibri"/>
          <w:i/>
          <w:iCs/>
          <w:sz w:val="27"/>
          <w:szCs w:val="27"/>
          <w:lang w:eastAsia="en-US"/>
        </w:rPr>
      </w:pPr>
      <w:r w:rsidRPr="004E35EA">
        <w:rPr>
          <w:rFonts w:eastAsia="Calibri"/>
          <w:i/>
          <w:iCs/>
          <w:sz w:val="27"/>
          <w:szCs w:val="27"/>
          <w:lang w:eastAsia="en-US"/>
        </w:rPr>
        <w:t xml:space="preserve">Tôi có một giấc mơ, rồi có một ngày mọi thung lũng sẽ được nâng cao, mọi đồi núi sẽ bị hạ thấp, chỗ lồi lõm sẽ được ban bằng, chỗ quanh co sẽ thành ngay thẳng, và sự vinh hiển của Thiên Chúa sẽ hiển lộ để mọi loài xác thịt cùng nhau chiêm ngưỡng… </w:t>
      </w:r>
    </w:p>
    <w:p w:rsidR="00C56C5C" w:rsidRPr="00886DEE" w:rsidRDefault="00C56C5C" w:rsidP="004E35EA">
      <w:pPr>
        <w:spacing w:after="120"/>
        <w:jc w:val="right"/>
        <w:rPr>
          <w:rFonts w:eastAsia="Calibri"/>
          <w:sz w:val="27"/>
          <w:szCs w:val="27"/>
          <w:lang w:eastAsia="en-US"/>
        </w:rPr>
      </w:pPr>
      <w:r w:rsidRPr="00886DEE">
        <w:rPr>
          <w:rFonts w:eastAsia="Calibri"/>
          <w:iCs/>
          <w:sz w:val="27"/>
          <w:szCs w:val="27"/>
          <w:lang w:eastAsia="en-US"/>
        </w:rPr>
        <w:t>(Trích</w:t>
      </w:r>
      <w:r w:rsidRPr="00886DEE">
        <w:rPr>
          <w:rFonts w:eastAsia="Calibri"/>
          <w:i/>
          <w:iCs/>
          <w:sz w:val="27"/>
          <w:szCs w:val="27"/>
          <w:lang w:eastAsia="en-US"/>
        </w:rPr>
        <w:t xml:space="preserve">, </w:t>
      </w:r>
      <w:r w:rsidR="004E35EA">
        <w:rPr>
          <w:rFonts w:eastAsia="Calibri"/>
          <w:i/>
          <w:iCs/>
          <w:sz w:val="27"/>
          <w:szCs w:val="27"/>
          <w:lang w:eastAsia="en-US"/>
        </w:rPr>
        <w:t>T</w:t>
      </w:r>
      <w:r w:rsidR="004E35EA" w:rsidRPr="004E35EA">
        <w:rPr>
          <w:rFonts w:eastAsia="Calibri"/>
          <w:i/>
          <w:iCs/>
          <w:sz w:val="27"/>
          <w:szCs w:val="27"/>
          <w:lang w:eastAsia="en-US"/>
        </w:rPr>
        <w:t xml:space="preserve">ôi có một giấc mơ </w:t>
      </w:r>
      <w:r w:rsidR="004E35EA">
        <w:rPr>
          <w:rFonts w:eastAsia="Calibri"/>
          <w:i/>
          <w:iCs/>
          <w:sz w:val="27"/>
          <w:szCs w:val="27"/>
          <w:lang w:eastAsia="en-US"/>
        </w:rPr>
        <w:t xml:space="preserve">- </w:t>
      </w:r>
      <w:r w:rsidR="004E35EA" w:rsidRPr="004E35EA">
        <w:rPr>
          <w:rFonts w:eastAsia="Calibri"/>
          <w:iCs/>
          <w:sz w:val="27"/>
          <w:szCs w:val="27"/>
          <w:lang w:eastAsia="en-US"/>
        </w:rPr>
        <w:t>Martin Luther King, Jr</w:t>
      </w:r>
      <w:r w:rsidRPr="00886DEE">
        <w:rPr>
          <w:rFonts w:eastAsia="Calibri"/>
          <w:iCs/>
          <w:sz w:val="27"/>
          <w:szCs w:val="27"/>
          <w:lang w:eastAsia="en-US"/>
        </w:rPr>
        <w:t>)</w:t>
      </w:r>
    </w:p>
    <w:p w:rsidR="00C56C5C" w:rsidRPr="00886DEE" w:rsidRDefault="00C56C5C" w:rsidP="00C56C5C">
      <w:pPr>
        <w:tabs>
          <w:tab w:val="left" w:pos="6946"/>
        </w:tabs>
        <w:spacing w:after="120"/>
        <w:jc w:val="both"/>
        <w:rPr>
          <w:rFonts w:eastAsia="Calibri"/>
          <w:sz w:val="27"/>
          <w:szCs w:val="27"/>
          <w:lang w:eastAsia="en-US"/>
        </w:rPr>
      </w:pPr>
      <w:r w:rsidRPr="00886DEE">
        <w:rPr>
          <w:rFonts w:eastAsia="Calibri"/>
          <w:b/>
          <w:bCs/>
          <w:sz w:val="27"/>
          <w:szCs w:val="27"/>
          <w:lang w:eastAsia="en-US"/>
        </w:rPr>
        <w:t>Câu 1.</w:t>
      </w:r>
      <w:r w:rsidRPr="00886DEE">
        <w:rPr>
          <w:rFonts w:eastAsia="Calibri"/>
          <w:b/>
          <w:bCs/>
          <w:i/>
          <w:sz w:val="27"/>
          <w:szCs w:val="27"/>
          <w:lang w:eastAsia="en-US"/>
        </w:rPr>
        <w:t xml:space="preserve"> </w:t>
      </w:r>
      <w:r w:rsidR="004E35EA">
        <w:rPr>
          <w:rFonts w:eastAsia="Calibri"/>
          <w:sz w:val="27"/>
          <w:szCs w:val="27"/>
          <w:lang w:eastAsia="en-US"/>
        </w:rPr>
        <w:t xml:space="preserve">Theo tác giả, </w:t>
      </w:r>
      <w:r w:rsidR="004E35EA" w:rsidRPr="004E35EA">
        <w:rPr>
          <w:rFonts w:eastAsia="Calibri"/>
          <w:i/>
          <w:sz w:val="27"/>
          <w:szCs w:val="27"/>
          <w:lang w:eastAsia="en-US"/>
        </w:rPr>
        <w:t>chân lý</w:t>
      </w:r>
      <w:r w:rsidR="004E35EA">
        <w:rPr>
          <w:rFonts w:eastAsia="Calibri"/>
          <w:sz w:val="27"/>
          <w:szCs w:val="27"/>
          <w:lang w:eastAsia="en-US"/>
        </w:rPr>
        <w:t xml:space="preserve"> nào là </w:t>
      </w:r>
      <w:r w:rsidR="004E35EA" w:rsidRPr="004E35EA">
        <w:rPr>
          <w:rFonts w:eastAsia="Calibri"/>
          <w:i/>
          <w:sz w:val="27"/>
          <w:szCs w:val="27"/>
          <w:lang w:eastAsia="en-US"/>
        </w:rPr>
        <w:t>đầy trọn</w:t>
      </w:r>
      <w:r w:rsidR="004E35EA">
        <w:rPr>
          <w:rFonts w:eastAsia="Calibri"/>
          <w:sz w:val="27"/>
          <w:szCs w:val="27"/>
          <w:lang w:eastAsia="en-US"/>
        </w:rPr>
        <w:t xml:space="preserve">? </w:t>
      </w:r>
    </w:p>
    <w:p w:rsidR="00C56C5C" w:rsidRPr="00886DEE" w:rsidRDefault="00C56C5C" w:rsidP="00C56C5C">
      <w:pPr>
        <w:tabs>
          <w:tab w:val="left" w:pos="6946"/>
        </w:tabs>
        <w:spacing w:after="120"/>
        <w:jc w:val="both"/>
        <w:rPr>
          <w:rFonts w:eastAsia="Calibri"/>
          <w:sz w:val="27"/>
          <w:szCs w:val="27"/>
          <w:lang w:eastAsia="en-US"/>
        </w:rPr>
      </w:pPr>
      <w:r w:rsidRPr="00886DEE">
        <w:rPr>
          <w:rFonts w:eastAsia="Calibri"/>
          <w:b/>
          <w:bCs/>
          <w:sz w:val="27"/>
          <w:szCs w:val="27"/>
          <w:lang w:eastAsia="en-US"/>
        </w:rPr>
        <w:t>Câu 2.</w:t>
      </w:r>
      <w:r w:rsidRPr="00886DEE">
        <w:rPr>
          <w:rFonts w:eastAsia="Calibri"/>
          <w:b/>
          <w:bCs/>
          <w:i/>
          <w:sz w:val="27"/>
          <w:szCs w:val="27"/>
          <w:lang w:eastAsia="en-US"/>
        </w:rPr>
        <w:t xml:space="preserve"> </w:t>
      </w:r>
      <w:r w:rsidR="004E35EA">
        <w:rPr>
          <w:rFonts w:eastAsia="Calibri"/>
          <w:sz w:val="27"/>
          <w:szCs w:val="27"/>
          <w:lang w:eastAsia="en-US"/>
        </w:rPr>
        <w:t>Chỉ ra và nêu tác dụng của biện pháp nghệ thuật chủ yếu trong đoạn văn?</w:t>
      </w:r>
    </w:p>
    <w:p w:rsidR="00C56C5C" w:rsidRPr="00886DEE" w:rsidRDefault="00C56C5C" w:rsidP="00C56C5C">
      <w:pPr>
        <w:tabs>
          <w:tab w:val="left" w:pos="6946"/>
        </w:tabs>
        <w:spacing w:after="120"/>
        <w:jc w:val="both"/>
        <w:rPr>
          <w:rFonts w:eastAsia="Calibri"/>
          <w:sz w:val="27"/>
          <w:szCs w:val="27"/>
          <w:lang w:eastAsia="en-US"/>
        </w:rPr>
      </w:pPr>
      <w:r w:rsidRPr="00886DEE">
        <w:rPr>
          <w:rFonts w:eastAsia="Calibri"/>
          <w:b/>
          <w:bCs/>
          <w:sz w:val="27"/>
          <w:szCs w:val="27"/>
          <w:lang w:eastAsia="en-US"/>
        </w:rPr>
        <w:t>Câu 3.</w:t>
      </w:r>
      <w:r w:rsidRPr="00886DEE">
        <w:rPr>
          <w:rFonts w:eastAsia="Calibri"/>
          <w:b/>
          <w:bCs/>
          <w:i/>
          <w:sz w:val="27"/>
          <w:szCs w:val="27"/>
          <w:lang w:eastAsia="en-US"/>
        </w:rPr>
        <w:t xml:space="preserve"> </w:t>
      </w:r>
      <w:r w:rsidR="004E35EA">
        <w:rPr>
          <w:rFonts w:eastAsia="Calibri"/>
          <w:sz w:val="27"/>
          <w:szCs w:val="27"/>
          <w:lang w:eastAsia="en-US"/>
        </w:rPr>
        <w:t>Anh chị hiểu như thế nào về giấc mơ “</w:t>
      </w:r>
      <w:r w:rsidR="004E35EA" w:rsidRPr="004E35EA">
        <w:rPr>
          <w:rFonts w:eastAsia="Calibri"/>
          <w:i/>
          <w:iCs/>
          <w:sz w:val="27"/>
          <w:szCs w:val="27"/>
          <w:lang w:eastAsia="en-US"/>
        </w:rPr>
        <w:t>rồi có một ngày bốn con nhỏ của tôi sẽ sống trong một đất nước mà chúng không còn bị đánh giá bởi màu da, mà bởi tính cách của chúng</w:t>
      </w:r>
      <w:r w:rsidR="004E35EA">
        <w:rPr>
          <w:rFonts w:eastAsia="Calibri"/>
          <w:i/>
          <w:iCs/>
          <w:sz w:val="27"/>
          <w:szCs w:val="27"/>
          <w:lang w:eastAsia="en-US"/>
        </w:rPr>
        <w:t>”?</w:t>
      </w:r>
    </w:p>
    <w:p w:rsidR="00C56C5C" w:rsidRPr="00886DEE" w:rsidRDefault="00C56C5C" w:rsidP="00C56C5C">
      <w:pPr>
        <w:tabs>
          <w:tab w:val="left" w:pos="6946"/>
        </w:tabs>
        <w:spacing w:after="120"/>
        <w:jc w:val="both"/>
        <w:rPr>
          <w:rFonts w:eastAsia="Calibri"/>
          <w:sz w:val="27"/>
          <w:szCs w:val="27"/>
          <w:lang w:eastAsia="en-US"/>
        </w:rPr>
      </w:pPr>
      <w:r w:rsidRPr="00886DEE">
        <w:rPr>
          <w:rFonts w:eastAsia="Calibri"/>
          <w:b/>
          <w:bCs/>
          <w:sz w:val="27"/>
          <w:szCs w:val="27"/>
          <w:lang w:eastAsia="en-US"/>
        </w:rPr>
        <w:t>Câu 4.</w:t>
      </w:r>
      <w:r w:rsidRPr="00886DEE">
        <w:rPr>
          <w:rFonts w:eastAsia="Calibri"/>
          <w:b/>
          <w:bCs/>
          <w:i/>
          <w:sz w:val="27"/>
          <w:szCs w:val="27"/>
          <w:lang w:eastAsia="en-US"/>
        </w:rPr>
        <w:t xml:space="preserve"> </w:t>
      </w:r>
      <w:r w:rsidRPr="00886DEE">
        <w:rPr>
          <w:rFonts w:eastAsia="Calibri"/>
          <w:sz w:val="27"/>
          <w:szCs w:val="27"/>
          <w:lang w:eastAsia="en-US"/>
        </w:rPr>
        <w:t>Thông điệp rút ra từ đoạn trích trên?</w:t>
      </w:r>
    </w:p>
    <w:p w:rsidR="00C56C5C" w:rsidRPr="00886DEE" w:rsidRDefault="00C56C5C" w:rsidP="00C56C5C">
      <w:pPr>
        <w:spacing w:after="120"/>
        <w:jc w:val="both"/>
        <w:rPr>
          <w:rFonts w:eastAsia="Calibri"/>
          <w:b/>
          <w:sz w:val="27"/>
          <w:szCs w:val="27"/>
          <w:lang w:val="vi-VN" w:eastAsia="en-US"/>
        </w:rPr>
      </w:pPr>
      <w:r w:rsidRPr="00886DEE">
        <w:rPr>
          <w:rFonts w:eastAsia="Calibri"/>
          <w:b/>
          <w:bCs/>
          <w:sz w:val="27"/>
          <w:szCs w:val="27"/>
          <w:lang w:eastAsia="en-US"/>
        </w:rPr>
        <w:t xml:space="preserve">II. LÀM VĂN </w:t>
      </w:r>
      <w:r w:rsidRPr="00886DEE">
        <w:rPr>
          <w:rFonts w:eastAsia="Calibri"/>
          <w:b/>
          <w:bCs/>
          <w:sz w:val="27"/>
          <w:szCs w:val="27"/>
          <w:lang w:val="vi-VN" w:eastAsia="en-US"/>
        </w:rPr>
        <w:t>(7 điểm)</w:t>
      </w:r>
    </w:p>
    <w:p w:rsidR="00C56C5C" w:rsidRDefault="004E35EA" w:rsidP="00C56C5C">
      <w:pPr>
        <w:autoSpaceDE w:val="0"/>
        <w:autoSpaceDN w:val="0"/>
        <w:adjustRightInd w:val="0"/>
        <w:spacing w:after="120"/>
        <w:ind w:firstLine="720"/>
        <w:rPr>
          <w:bCs/>
          <w:sz w:val="27"/>
          <w:szCs w:val="27"/>
        </w:rPr>
      </w:pPr>
      <w:r>
        <w:rPr>
          <w:bCs/>
          <w:sz w:val="27"/>
          <w:szCs w:val="27"/>
        </w:rPr>
        <w:t xml:space="preserve">Cảm nhận về đoạn trích sau: </w:t>
      </w:r>
    </w:p>
    <w:p w:rsidR="004E35EA" w:rsidRPr="004E35EA" w:rsidRDefault="004E35EA" w:rsidP="008D58D4">
      <w:pPr>
        <w:autoSpaceDE w:val="0"/>
        <w:autoSpaceDN w:val="0"/>
        <w:adjustRightInd w:val="0"/>
        <w:spacing w:after="120"/>
        <w:ind w:left="2160" w:firstLine="720"/>
        <w:rPr>
          <w:bCs/>
          <w:i/>
          <w:sz w:val="27"/>
          <w:szCs w:val="27"/>
        </w:rPr>
      </w:pPr>
      <w:r w:rsidRPr="004E35EA">
        <w:rPr>
          <w:bCs/>
          <w:i/>
          <w:sz w:val="27"/>
          <w:szCs w:val="27"/>
        </w:rPr>
        <w:t>“Nhân họ Hồ chính sự phiền hà</w:t>
      </w:r>
    </w:p>
    <w:p w:rsidR="004E35EA" w:rsidRPr="004E35EA" w:rsidRDefault="004E35EA" w:rsidP="008D58D4">
      <w:pPr>
        <w:autoSpaceDE w:val="0"/>
        <w:autoSpaceDN w:val="0"/>
        <w:adjustRightInd w:val="0"/>
        <w:spacing w:after="120"/>
        <w:ind w:left="2160" w:firstLine="720"/>
        <w:rPr>
          <w:bCs/>
          <w:i/>
          <w:sz w:val="27"/>
          <w:szCs w:val="27"/>
        </w:rPr>
      </w:pPr>
      <w:r w:rsidRPr="004E35EA">
        <w:rPr>
          <w:bCs/>
          <w:i/>
          <w:sz w:val="27"/>
          <w:szCs w:val="27"/>
        </w:rPr>
        <w:t>………………………………….</w:t>
      </w:r>
    </w:p>
    <w:p w:rsidR="004E35EA" w:rsidRPr="004E35EA" w:rsidRDefault="004E35EA" w:rsidP="008D58D4">
      <w:pPr>
        <w:autoSpaceDE w:val="0"/>
        <w:autoSpaceDN w:val="0"/>
        <w:adjustRightInd w:val="0"/>
        <w:spacing w:after="120"/>
        <w:ind w:left="2160" w:firstLine="720"/>
        <w:rPr>
          <w:bCs/>
          <w:i/>
          <w:sz w:val="27"/>
          <w:szCs w:val="27"/>
        </w:rPr>
      </w:pPr>
      <w:r w:rsidRPr="004E35EA">
        <w:rPr>
          <w:bCs/>
          <w:i/>
          <w:sz w:val="27"/>
          <w:szCs w:val="27"/>
        </w:rPr>
        <w:t>Ai bảo thần nhân chịu được?</w:t>
      </w:r>
      <w:r>
        <w:rPr>
          <w:bCs/>
          <w:i/>
          <w:sz w:val="27"/>
          <w:szCs w:val="27"/>
        </w:rPr>
        <w:t>”</w:t>
      </w:r>
    </w:p>
    <w:p w:rsidR="004E35EA" w:rsidRPr="004E35EA" w:rsidRDefault="004E35EA" w:rsidP="00C56C5C">
      <w:pPr>
        <w:autoSpaceDE w:val="0"/>
        <w:autoSpaceDN w:val="0"/>
        <w:adjustRightInd w:val="0"/>
        <w:spacing w:after="120"/>
        <w:ind w:firstLine="720"/>
        <w:rPr>
          <w:bCs/>
          <w:sz w:val="27"/>
          <w:szCs w:val="27"/>
        </w:rPr>
      </w:pPr>
    </w:p>
    <w:p w:rsidR="00C56C5C" w:rsidRPr="00886DEE" w:rsidRDefault="00C56C5C" w:rsidP="00C56C5C">
      <w:pPr>
        <w:autoSpaceDE w:val="0"/>
        <w:autoSpaceDN w:val="0"/>
        <w:adjustRightInd w:val="0"/>
        <w:spacing w:after="120"/>
        <w:jc w:val="right"/>
        <w:rPr>
          <w:sz w:val="27"/>
          <w:szCs w:val="27"/>
        </w:rPr>
      </w:pPr>
      <w:r w:rsidRPr="00886DEE">
        <w:rPr>
          <w:sz w:val="27"/>
          <w:szCs w:val="27"/>
        </w:rPr>
        <w:t>(</w:t>
      </w:r>
      <w:r w:rsidR="004E35EA">
        <w:rPr>
          <w:b/>
          <w:sz w:val="27"/>
          <w:szCs w:val="27"/>
        </w:rPr>
        <w:t>Bình Ngô đại cáo</w:t>
      </w:r>
      <w:r w:rsidRPr="00886DEE">
        <w:rPr>
          <w:sz w:val="27"/>
          <w:szCs w:val="27"/>
          <w:lang w:val="vi-VN"/>
        </w:rPr>
        <w:t xml:space="preserve"> </w:t>
      </w:r>
      <w:r w:rsidR="004E35EA">
        <w:rPr>
          <w:sz w:val="27"/>
          <w:szCs w:val="27"/>
          <w:lang w:val="vi-VN"/>
        </w:rPr>
        <w:t>–</w:t>
      </w:r>
      <w:r w:rsidR="004E35EA">
        <w:rPr>
          <w:sz w:val="27"/>
          <w:szCs w:val="27"/>
        </w:rPr>
        <w:t xml:space="preserve"> Nguyễn Trãi </w:t>
      </w:r>
      <w:r w:rsidRPr="00886DEE">
        <w:rPr>
          <w:i/>
          <w:iCs/>
          <w:sz w:val="27"/>
          <w:szCs w:val="27"/>
        </w:rPr>
        <w:t xml:space="preserve">- </w:t>
      </w:r>
      <w:r w:rsidRPr="00886DEE">
        <w:rPr>
          <w:bCs/>
          <w:i/>
          <w:iCs/>
          <w:sz w:val="27"/>
          <w:szCs w:val="27"/>
        </w:rPr>
        <w:t>Ngữ văn 1</w:t>
      </w:r>
      <w:r w:rsidR="004E35EA">
        <w:rPr>
          <w:bCs/>
          <w:i/>
          <w:iCs/>
          <w:sz w:val="27"/>
          <w:szCs w:val="27"/>
        </w:rPr>
        <w:t>0</w:t>
      </w:r>
      <w:r w:rsidRPr="00886DEE">
        <w:rPr>
          <w:sz w:val="27"/>
          <w:szCs w:val="27"/>
        </w:rPr>
        <w:t xml:space="preserve">, Tập hai, </w:t>
      </w:r>
    </w:p>
    <w:p w:rsidR="00C56C5C" w:rsidRPr="001B023B" w:rsidRDefault="00C56C5C" w:rsidP="001B023B">
      <w:pPr>
        <w:autoSpaceDE w:val="0"/>
        <w:autoSpaceDN w:val="0"/>
        <w:adjustRightInd w:val="0"/>
        <w:spacing w:after="120"/>
        <w:jc w:val="right"/>
        <w:rPr>
          <w:i/>
          <w:iCs/>
          <w:sz w:val="27"/>
          <w:szCs w:val="27"/>
          <w:lang w:val="vi-VN"/>
        </w:rPr>
      </w:pPr>
      <w:r w:rsidRPr="00886DEE">
        <w:rPr>
          <w:sz w:val="27"/>
          <w:szCs w:val="27"/>
        </w:rPr>
        <w:t xml:space="preserve">NXB </w:t>
      </w:r>
      <w:r w:rsidRPr="00886DEE">
        <w:rPr>
          <w:i/>
          <w:sz w:val="27"/>
          <w:szCs w:val="27"/>
        </w:rPr>
        <w:t>Giáo dục  Việt Nam</w:t>
      </w:r>
      <w:r w:rsidRPr="00886DEE">
        <w:rPr>
          <w:sz w:val="27"/>
          <w:szCs w:val="27"/>
          <w:lang w:val="vi-VN"/>
        </w:rPr>
        <w:t>)</w:t>
      </w:r>
    </w:p>
    <w:p w:rsidR="00C71968" w:rsidRDefault="00C71968">
      <w:bookmarkStart w:id="0" w:name="_GoBack"/>
      <w:bookmarkEnd w:id="0"/>
    </w:p>
    <w:sectPr w:rsidR="00C71968" w:rsidSect="00886DEE">
      <w:pgSz w:w="12240" w:h="15840"/>
      <w:pgMar w:top="54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C6A"/>
    <w:multiLevelType w:val="hybridMultilevel"/>
    <w:tmpl w:val="1CC03A3C"/>
    <w:lvl w:ilvl="0" w:tplc="F5E01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862"/>
    <w:multiLevelType w:val="hybridMultilevel"/>
    <w:tmpl w:val="28387840"/>
    <w:lvl w:ilvl="0" w:tplc="7EE6A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23463"/>
    <w:multiLevelType w:val="hybridMultilevel"/>
    <w:tmpl w:val="3DECF4DE"/>
    <w:lvl w:ilvl="0" w:tplc="1AFCB75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5C"/>
    <w:rsid w:val="001B023B"/>
    <w:rsid w:val="003E02CF"/>
    <w:rsid w:val="00477073"/>
    <w:rsid w:val="004E35EA"/>
    <w:rsid w:val="00724035"/>
    <w:rsid w:val="00886DEE"/>
    <w:rsid w:val="008D58D4"/>
    <w:rsid w:val="00BC6B98"/>
    <w:rsid w:val="00C56C5C"/>
    <w:rsid w:val="00C71968"/>
    <w:rsid w:val="00D1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4780"/>
  <w15:chartTrackingRefBased/>
  <w15:docId w15:val="{D29C00E1-8D1E-403B-879B-09D8D667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5C"/>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C56C5C"/>
    <w:pPr>
      <w:spacing w:before="100" w:beforeAutospacing="1" w:after="100" w:afterAutospacing="1"/>
    </w:pPr>
    <w:rPr>
      <w:rFonts w:eastAsia="Times New Roman"/>
      <w:sz w:val="24"/>
      <w:szCs w:val="24"/>
      <w:lang w:eastAsia="en-US"/>
    </w:rPr>
  </w:style>
  <w:style w:type="character" w:customStyle="1" w:styleId="NormalWebChar">
    <w:name w:val="Normal (Web) Char"/>
    <w:link w:val="NormalWeb"/>
    <w:uiPriority w:val="99"/>
    <w:locked/>
    <w:rsid w:val="00C56C5C"/>
    <w:rPr>
      <w:rFonts w:ascii="Times New Roman" w:eastAsia="Times New Roman" w:hAnsi="Times New Roman" w:cs="Times New Roman"/>
      <w:sz w:val="24"/>
      <w:szCs w:val="24"/>
    </w:rPr>
  </w:style>
  <w:style w:type="table" w:styleId="TableGrid">
    <w:name w:val="Table Grid"/>
    <w:basedOn w:val="TableNormal"/>
    <w:uiPriority w:val="39"/>
    <w:rsid w:val="00C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EF2BE-606C-40CC-A92F-BB3B712B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 Nguyen</dc:creator>
  <cp:keywords/>
  <dc:description/>
  <cp:lastModifiedBy>Thu Hang Nguyen</cp:lastModifiedBy>
  <cp:revision>5</cp:revision>
  <dcterms:created xsi:type="dcterms:W3CDTF">2021-02-26T23:36:00Z</dcterms:created>
  <dcterms:modified xsi:type="dcterms:W3CDTF">2021-02-26T23:49:00Z</dcterms:modified>
</cp:coreProperties>
</file>