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5523"/>
      </w:tblGrid>
      <w:tr w:rsidR="00117F37" w:rsidRPr="00117F37" w:rsidTr="00F517AB">
        <w:trPr>
          <w:trHeight w:val="522"/>
        </w:trPr>
        <w:tc>
          <w:tcPr>
            <w:tcW w:w="5522" w:type="dxa"/>
          </w:tcPr>
          <w:p w:rsidR="00506BA4" w:rsidRPr="00117F37" w:rsidRDefault="00506BA4" w:rsidP="00F517AB">
            <w:pPr>
              <w:pStyle w:val="Heading1"/>
              <w:spacing w:before="0" w:line="240" w:lineRule="auto"/>
              <w:jc w:val="center"/>
              <w:outlineLvl w:val="0"/>
              <w:rPr>
                <w:rFonts w:ascii="Times New Roman" w:hAnsi="Times New Roman" w:cs="Times New Roman"/>
                <w:b w:val="0"/>
                <w:color w:val="auto"/>
              </w:rPr>
            </w:pPr>
            <w:r w:rsidRPr="00117F37">
              <w:rPr>
                <w:rFonts w:ascii="Times New Roman" w:hAnsi="Times New Roman" w:cs="Times New Roman"/>
                <w:b w:val="0"/>
                <w:color w:val="auto"/>
              </w:rPr>
              <w:t>SỞ GIÁO DỤC VÀ ĐÀO TẠO HÀ NỘI</w:t>
            </w:r>
          </w:p>
        </w:tc>
        <w:tc>
          <w:tcPr>
            <w:tcW w:w="5523" w:type="dxa"/>
          </w:tcPr>
          <w:p w:rsidR="00506BA4" w:rsidRPr="00117F37" w:rsidRDefault="00506BA4" w:rsidP="00F517AB">
            <w:pPr>
              <w:pStyle w:val="Heading1"/>
              <w:spacing w:before="0" w:line="240" w:lineRule="auto"/>
              <w:jc w:val="center"/>
              <w:outlineLvl w:val="0"/>
              <w:rPr>
                <w:rFonts w:ascii="Times New Roman" w:hAnsi="Times New Roman" w:cs="Times New Roman"/>
                <w:b w:val="0"/>
                <w:color w:val="auto"/>
              </w:rPr>
            </w:pPr>
          </w:p>
        </w:tc>
      </w:tr>
      <w:tr w:rsidR="00117F37" w:rsidRPr="00117F37" w:rsidTr="00F517AB">
        <w:trPr>
          <w:trHeight w:val="522"/>
        </w:trPr>
        <w:tc>
          <w:tcPr>
            <w:tcW w:w="5522" w:type="dxa"/>
          </w:tcPr>
          <w:p w:rsidR="00506BA4" w:rsidRPr="00117F37" w:rsidRDefault="00506BA4" w:rsidP="00F517AB">
            <w:pPr>
              <w:pStyle w:val="Heading1"/>
              <w:spacing w:before="0" w:line="240" w:lineRule="auto"/>
              <w:jc w:val="center"/>
              <w:outlineLvl w:val="0"/>
              <w:rPr>
                <w:rFonts w:ascii="Times New Roman" w:hAnsi="Times New Roman" w:cs="Times New Roman"/>
                <w:color w:val="auto"/>
              </w:rPr>
            </w:pPr>
            <w:r w:rsidRPr="00117F37">
              <w:rPr>
                <w:rFonts w:ascii="Times New Roman" w:hAnsi="Times New Roman" w:cs="Times New Roman"/>
                <w:noProof/>
                <w:color w:val="auto"/>
              </w:rPr>
              <mc:AlternateContent>
                <mc:Choice Requires="wps">
                  <w:drawing>
                    <wp:anchor distT="0" distB="0" distL="114300" distR="114300" simplePos="0" relativeHeight="251659264" behindDoc="0" locked="0" layoutInCell="1" allowOverlap="1" wp14:anchorId="2365FF9B" wp14:editId="1B0B93A2">
                      <wp:simplePos x="0" y="0"/>
                      <wp:positionH relativeFrom="column">
                        <wp:posOffset>577850</wp:posOffset>
                      </wp:positionH>
                      <wp:positionV relativeFrom="paragraph">
                        <wp:posOffset>201295</wp:posOffset>
                      </wp:positionV>
                      <wp:extent cx="2260600" cy="6350"/>
                      <wp:effectExtent l="0" t="0" r="25400" b="31750"/>
                      <wp:wrapNone/>
                      <wp:docPr id="1" name="Straight Connector 1"/>
                      <wp:cNvGraphicFramePr/>
                      <a:graphic xmlns:a="http://schemas.openxmlformats.org/drawingml/2006/main">
                        <a:graphicData uri="http://schemas.microsoft.com/office/word/2010/wordprocessingShape">
                          <wps:wsp>
                            <wps:cNvCnPr/>
                            <wps:spPr>
                              <a:xfrm>
                                <a:off x="0" y="0"/>
                                <a:ext cx="22606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5EEC0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5pt,15.85pt" to="22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" strokecolor="black [3200]" strokeweight="1.5pt">
                      <v:stroke joinstyle="miter"/>
                    </v:line>
                  </w:pict>
                </mc:Fallback>
              </mc:AlternateContent>
            </w:r>
            <w:r w:rsidRPr="00117F37">
              <w:rPr>
                <w:rFonts w:ascii="Times New Roman" w:hAnsi="Times New Roman" w:cs="Times New Roman"/>
                <w:color w:val="auto"/>
              </w:rPr>
              <w:t>TRƯỜNG THPT THƯỢNG CÁT</w:t>
            </w:r>
          </w:p>
        </w:tc>
        <w:tc>
          <w:tcPr>
            <w:tcW w:w="5523" w:type="dxa"/>
          </w:tcPr>
          <w:p w:rsidR="00506BA4" w:rsidRPr="00117F37" w:rsidRDefault="00506BA4" w:rsidP="00F517AB">
            <w:pPr>
              <w:pStyle w:val="Heading1"/>
              <w:spacing w:before="0" w:line="240" w:lineRule="auto"/>
              <w:jc w:val="center"/>
              <w:outlineLvl w:val="0"/>
              <w:rPr>
                <w:rFonts w:ascii="Times New Roman" w:hAnsi="Times New Roman" w:cs="Times New Roman"/>
                <w:color w:val="auto"/>
              </w:rPr>
            </w:pPr>
          </w:p>
        </w:tc>
      </w:tr>
    </w:tbl>
    <w:p w:rsidR="00506BA4" w:rsidRPr="00117F37" w:rsidRDefault="00506BA4" w:rsidP="00506BA4">
      <w:pPr>
        <w:pStyle w:val="Heading1"/>
        <w:shd w:val="clear" w:color="auto" w:fill="FFFFFF"/>
        <w:spacing w:before="0" w:line="360" w:lineRule="auto"/>
        <w:jc w:val="center"/>
        <w:rPr>
          <w:rFonts w:ascii="Times New Roman" w:hAnsi="Times New Roman" w:cs="Times New Roman"/>
          <w:color w:val="auto"/>
        </w:rPr>
      </w:pPr>
      <w:r w:rsidRPr="00117F37">
        <w:rPr>
          <w:rFonts w:ascii="Times New Roman" w:hAnsi="Times New Roman" w:cs="Times New Roman"/>
          <w:color w:val="auto"/>
        </w:rPr>
        <w:t>PHIẾU BÀI TẬP ONLINE MÔN SINH HỌC 11</w:t>
      </w:r>
    </w:p>
    <w:p w:rsidR="00506BA4" w:rsidRPr="00117F37" w:rsidRDefault="00506BA4" w:rsidP="00D02336">
      <w:pPr>
        <w:spacing w:after="0" w:line="360" w:lineRule="auto"/>
        <w:jc w:val="center"/>
        <w:rPr>
          <w:rFonts w:ascii="Times New Roman" w:hAnsi="Times New Roman" w:cs="Times New Roman"/>
          <w:b/>
          <w:sz w:val="26"/>
          <w:szCs w:val="26"/>
        </w:rPr>
      </w:pPr>
      <w:r w:rsidRPr="00117F37">
        <w:rPr>
          <w:rFonts w:ascii="Times New Roman" w:hAnsi="Times New Roman" w:cs="Times New Roman"/>
          <w:b/>
          <w:sz w:val="26"/>
          <w:szCs w:val="26"/>
        </w:rPr>
        <w:t xml:space="preserve">TUẦN </w:t>
      </w:r>
      <w:r w:rsidR="00AF257D" w:rsidRPr="00117F37">
        <w:rPr>
          <w:rFonts w:ascii="Times New Roman" w:hAnsi="Times New Roman" w:cs="Times New Roman"/>
          <w:b/>
          <w:sz w:val="26"/>
          <w:szCs w:val="26"/>
        </w:rPr>
        <w:t>23</w:t>
      </w:r>
      <w:r w:rsidRPr="00117F37">
        <w:rPr>
          <w:rFonts w:ascii="Times New Roman" w:hAnsi="Times New Roman" w:cs="Times New Roman"/>
          <w:b/>
          <w:sz w:val="26"/>
          <w:szCs w:val="26"/>
        </w:rPr>
        <w:t xml:space="preserve"> TỪ</w:t>
      </w:r>
      <w:r w:rsidR="00AF257D" w:rsidRPr="00117F37">
        <w:rPr>
          <w:rFonts w:ascii="Times New Roman" w:hAnsi="Times New Roman" w:cs="Times New Roman"/>
          <w:b/>
          <w:sz w:val="26"/>
          <w:szCs w:val="26"/>
        </w:rPr>
        <w:t xml:space="preserve"> 22</w:t>
      </w:r>
      <w:r w:rsidRPr="00117F37">
        <w:rPr>
          <w:rFonts w:ascii="Times New Roman" w:hAnsi="Times New Roman" w:cs="Times New Roman"/>
          <w:b/>
          <w:sz w:val="26"/>
          <w:szCs w:val="26"/>
        </w:rPr>
        <w:t>/2 ĐẾ</w:t>
      </w:r>
      <w:r w:rsidR="00AF257D" w:rsidRPr="00117F37">
        <w:rPr>
          <w:rFonts w:ascii="Times New Roman" w:hAnsi="Times New Roman" w:cs="Times New Roman"/>
          <w:b/>
          <w:sz w:val="26"/>
          <w:szCs w:val="26"/>
        </w:rPr>
        <w:t>N 27</w:t>
      </w:r>
      <w:r w:rsidRPr="00117F37">
        <w:rPr>
          <w:rFonts w:ascii="Times New Roman" w:hAnsi="Times New Roman" w:cs="Times New Roman"/>
          <w:b/>
          <w:sz w:val="26"/>
          <w:szCs w:val="26"/>
        </w:rPr>
        <w:t>/2</w:t>
      </w:r>
    </w:p>
    <w:p w:rsidR="00506BA4" w:rsidRPr="00117F37" w:rsidRDefault="00506BA4" w:rsidP="00506BA4">
      <w:pPr>
        <w:pStyle w:val="Heading1"/>
        <w:shd w:val="clear" w:color="auto" w:fill="FFFFFF"/>
        <w:spacing w:before="0" w:line="240" w:lineRule="auto"/>
        <w:jc w:val="center"/>
        <w:rPr>
          <w:rFonts w:ascii="Times New Roman" w:hAnsi="Times New Roman" w:cs="Times New Roman"/>
          <w:color w:val="auto"/>
        </w:rPr>
      </w:pPr>
      <w:r w:rsidRPr="00117F37">
        <w:rPr>
          <w:rFonts w:ascii="Times New Roman" w:hAnsi="Times New Roman" w:cs="Times New Roman"/>
          <w:color w:val="auto"/>
        </w:rPr>
        <w:t>Chủ đề: CẢM ỨNG Ở THỰC VẬT</w:t>
      </w:r>
    </w:p>
    <w:p w:rsidR="00506BA4" w:rsidRPr="00117F37" w:rsidRDefault="00506BA4"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1:</w:t>
      </w:r>
      <w:r w:rsidRPr="00117F37">
        <w:rPr>
          <w:rFonts w:ascii="Times New Roman" w:eastAsia="Times New Roman" w:hAnsi="Times New Roman" w:cs="Times New Roman"/>
          <w:b/>
          <w:sz w:val="28"/>
          <w:szCs w:val="28"/>
        </w:rPr>
        <w:t> Trường hợp nào sau đây là hướng động?</w:t>
      </w:r>
    </w:p>
    <w:p w:rsidR="00506BA4" w:rsidRPr="00117F37" w:rsidRDefault="00506BA4" w:rsidP="00673D07">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A. Vận động bắt côn trùng của cây bắt mồi</w:t>
      </w:r>
    </w:p>
    <w:p w:rsidR="00506BA4" w:rsidRPr="00117F37" w:rsidRDefault="00506BA4" w:rsidP="00673D07">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Vận động cụp lá của cây trinh nữ</w:t>
      </w:r>
    </w:p>
    <w:p w:rsidR="00506BA4" w:rsidRPr="00117F37" w:rsidRDefault="00506BA4" w:rsidP="00673D07">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C. Vận động hướng sáng của cây sồi</w:t>
      </w:r>
    </w:p>
    <w:p w:rsidR="00506BA4" w:rsidRPr="00117F37" w:rsidRDefault="00506BA4" w:rsidP="00673D07">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Vận động hướng mặt trời của cây hoa hướng dương</w:t>
      </w:r>
    </w:p>
    <w:p w:rsidR="00506BA4" w:rsidRPr="00117F37" w:rsidRDefault="00506BA4"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2:</w:t>
      </w:r>
      <w:r w:rsidRPr="00117F37">
        <w:rPr>
          <w:rFonts w:ascii="Times New Roman" w:eastAsia="Times New Roman" w:hAnsi="Times New Roman" w:cs="Times New Roman"/>
          <w:b/>
          <w:sz w:val="28"/>
          <w:szCs w:val="28"/>
        </w:rPr>
        <w:t xml:space="preserve"> Những phản ứng nào </w:t>
      </w:r>
      <w:bookmarkStart w:id="0" w:name="_GoBack"/>
      <w:bookmarkEnd w:id="0"/>
      <w:r w:rsidRPr="00117F37">
        <w:rPr>
          <w:rFonts w:ascii="Times New Roman" w:eastAsia="Times New Roman" w:hAnsi="Times New Roman" w:cs="Times New Roman"/>
          <w:b/>
          <w:sz w:val="28"/>
          <w:szCs w:val="28"/>
        </w:rPr>
        <w:t>sau đây là biểu hiện tính hướng động ở thực vật</w:t>
      </w:r>
    </w:p>
    <w:p w:rsidR="00506BA4" w:rsidRPr="00117F37" w:rsidRDefault="00796DCD" w:rsidP="00506BA4">
      <w:pPr>
        <w:numPr>
          <w:ilvl w:val="0"/>
          <w:numId w:val="2"/>
        </w:numPr>
        <w:shd w:val="clear" w:color="auto" w:fill="FFFFFF"/>
        <w:spacing w:after="0" w:line="240" w:lineRule="auto"/>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Hiện tượng thâ</w:t>
      </w:r>
      <w:r w:rsidR="00506BA4" w:rsidRPr="00117F37">
        <w:rPr>
          <w:rFonts w:ascii="Times New Roman" w:eastAsia="Times New Roman" w:hAnsi="Times New Roman" w:cs="Times New Roman"/>
          <w:sz w:val="28"/>
          <w:szCs w:val="28"/>
        </w:rPr>
        <w:t>n cây quấn vào cọc để leo lên của cây đậu cô ve</w:t>
      </w:r>
    </w:p>
    <w:p w:rsidR="00506BA4" w:rsidRPr="00117F37" w:rsidRDefault="00506BA4" w:rsidP="00506BA4">
      <w:pPr>
        <w:numPr>
          <w:ilvl w:val="0"/>
          <w:numId w:val="2"/>
        </w:numPr>
        <w:shd w:val="clear" w:color="auto" w:fill="FFFFFF"/>
        <w:spacing w:after="0" w:line="240" w:lineRule="auto"/>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Hiện tượng cuốn ngọn của cây sắn dây</w:t>
      </w:r>
    </w:p>
    <w:p w:rsidR="00506BA4" w:rsidRPr="00117F37" w:rsidRDefault="00506BA4" w:rsidP="00506BA4">
      <w:pPr>
        <w:numPr>
          <w:ilvl w:val="0"/>
          <w:numId w:val="2"/>
        </w:numPr>
        <w:shd w:val="clear" w:color="auto" w:fill="FFFFFF"/>
        <w:spacing w:after="0" w:line="240" w:lineRule="auto"/>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Hiện tượng đóng mở khí khổng</w:t>
      </w:r>
    </w:p>
    <w:p w:rsidR="00506BA4" w:rsidRPr="00117F37" w:rsidRDefault="00506BA4" w:rsidP="00506BA4">
      <w:pPr>
        <w:numPr>
          <w:ilvl w:val="0"/>
          <w:numId w:val="2"/>
        </w:numPr>
        <w:shd w:val="clear" w:color="auto" w:fill="FFFFFF"/>
        <w:spacing w:after="0" w:line="240" w:lineRule="auto"/>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Hiện tượng cụp lá của cây bắt mồi</w:t>
      </w:r>
    </w:p>
    <w:p w:rsidR="00506BA4" w:rsidRPr="00117F37" w:rsidRDefault="00506BA4" w:rsidP="00506BA4">
      <w:pPr>
        <w:numPr>
          <w:ilvl w:val="0"/>
          <w:numId w:val="2"/>
        </w:numPr>
        <w:shd w:val="clear" w:color="auto" w:fill="FFFFFF"/>
        <w:spacing w:after="0" w:line="240" w:lineRule="auto"/>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Hiện tượng vươn ra ánh sáng khi chiếu sáng một phía của ngọn cây</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A. 1,2,3</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1, 3, 4</w:t>
      </w:r>
    </w:p>
    <w:p w:rsidR="00506BA4" w:rsidRPr="00117F37" w:rsidRDefault="00506BA4" w:rsidP="00796DCD">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C. 1 và 5</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1 và 4</w:t>
      </w:r>
    </w:p>
    <w:p w:rsidR="00506BA4" w:rsidRPr="00117F37" w:rsidRDefault="00506BA4"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3:</w:t>
      </w:r>
      <w:r w:rsidRPr="00117F37">
        <w:rPr>
          <w:rFonts w:ascii="Times New Roman" w:eastAsia="Times New Roman" w:hAnsi="Times New Roman" w:cs="Times New Roman"/>
          <w:b/>
          <w:sz w:val="28"/>
          <w:szCs w:val="28"/>
        </w:rPr>
        <w:t> Đặc điểm cảm ứng ở thực vật là xảy ra</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A. nhanh, dễ nhận thấy    </w:t>
      </w:r>
    </w:p>
    <w:p w:rsidR="00506BA4" w:rsidRPr="00117F37" w:rsidRDefault="00506BA4" w:rsidP="00796DCD">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B. chậm, khó nhận thấy</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C. nhanh, khó nhận thấy    </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chậm, dễ nhận thấy</w:t>
      </w:r>
    </w:p>
    <w:p w:rsidR="00506BA4" w:rsidRPr="00117F37" w:rsidRDefault="00506BA4"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4:</w:t>
      </w:r>
      <w:r w:rsidRPr="00117F37">
        <w:rPr>
          <w:rFonts w:ascii="Times New Roman" w:eastAsia="Times New Roman" w:hAnsi="Times New Roman" w:cs="Times New Roman"/>
          <w:b/>
          <w:sz w:val="28"/>
          <w:szCs w:val="28"/>
        </w:rPr>
        <w:t> Khi nói về các kiểu hướng động của thân cây và rễ cây, phát biểu nào sau đây là đúng?</w:t>
      </w:r>
    </w:p>
    <w:p w:rsidR="00506BA4" w:rsidRPr="00117F37" w:rsidRDefault="00506BA4" w:rsidP="00796DCD">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A. Thân hướng sáng dương và hướng trọng tâm lực âm, còn rễ hướng sáng âm và hướng trọng lực dương</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Thân hướng sáng dương và hướng trọng lực âm, còn rễ hướng sáng dương và hướng trọng lực dương</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C. Thân hướng sáng âm và hướng trọng lực âm, còn rễ hướng sáng dương và hướng trọng lực âm</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Thân hướng sáng dương và hướng trọng lực dương, còn rễ hướng sáng âm và hướng trọng lực dương</w:t>
      </w:r>
    </w:p>
    <w:p w:rsidR="00506BA4" w:rsidRPr="00117F37" w:rsidRDefault="00506BA4"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5:</w:t>
      </w:r>
      <w:r w:rsidRPr="00117F37">
        <w:rPr>
          <w:rFonts w:ascii="Times New Roman" w:eastAsia="Times New Roman" w:hAnsi="Times New Roman" w:cs="Times New Roman"/>
          <w:b/>
          <w:sz w:val="28"/>
          <w:szCs w:val="28"/>
        </w:rPr>
        <w:t> Trong cây, bộ phận có nhiều kiểu hướng động là</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A. hoa    </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thân    </w:t>
      </w:r>
    </w:p>
    <w:p w:rsidR="00506BA4" w:rsidRPr="00117F37" w:rsidRDefault="00506BA4" w:rsidP="00796DCD">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C. rễ    </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lá</w:t>
      </w:r>
    </w:p>
    <w:p w:rsidR="00506BA4" w:rsidRPr="00117F37" w:rsidRDefault="00506BA4"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6:</w:t>
      </w:r>
      <w:r w:rsidRPr="00117F37">
        <w:rPr>
          <w:rFonts w:ascii="Times New Roman" w:eastAsia="Times New Roman" w:hAnsi="Times New Roman" w:cs="Times New Roman"/>
          <w:b/>
          <w:sz w:val="28"/>
          <w:szCs w:val="28"/>
        </w:rPr>
        <w:t> Hướng động là hình thức phản ứng của cơ quan thực vật đối với</w:t>
      </w:r>
    </w:p>
    <w:p w:rsidR="00506BA4" w:rsidRPr="00117F37" w:rsidRDefault="00506BA4" w:rsidP="00796DCD">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A. tác nhân kích thích từ một hướng</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sự phân giải sắc tố</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lastRenderedPageBreak/>
        <w:t>C. đóng khí khổng</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sự thay đổi hàm lượng axit nuclêic</w:t>
      </w:r>
    </w:p>
    <w:p w:rsidR="00506BA4" w:rsidRPr="00117F37" w:rsidRDefault="00506BA4"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7:</w:t>
      </w:r>
      <w:r w:rsidRPr="00117F37">
        <w:rPr>
          <w:rFonts w:ascii="Times New Roman" w:eastAsia="Times New Roman" w:hAnsi="Times New Roman" w:cs="Times New Roman"/>
          <w:b/>
          <w:sz w:val="28"/>
          <w:szCs w:val="28"/>
        </w:rPr>
        <w:t> Khi nói về tính hướng động của ngọn cây thì phát biểu nào sau đây là đúng?</w:t>
      </w:r>
    </w:p>
    <w:p w:rsidR="00506BA4" w:rsidRPr="00117F37" w:rsidRDefault="00506BA4" w:rsidP="00796DCD">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A. Ngọn cây có tính hướng đất âm, hướng sáng dương</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Ngọn cây có tính hướng đất dương, hướng sáng âm</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C. Ngọn cây có tính hướng đất âm, hướng sáng âm</w:t>
      </w:r>
    </w:p>
    <w:p w:rsidR="00506BA4" w:rsidRPr="00117F37" w:rsidRDefault="00506BA4" w:rsidP="00796DCD">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Ngọn cây có tính hướng đất dương, hướng sáng dương</w:t>
      </w:r>
    </w:p>
    <w:p w:rsidR="00506BA4" w:rsidRPr="00117F37" w:rsidRDefault="00506BA4"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8:</w:t>
      </w:r>
      <w:r w:rsidRPr="00117F37">
        <w:rPr>
          <w:rFonts w:ascii="Times New Roman" w:eastAsia="Times New Roman" w:hAnsi="Times New Roman" w:cs="Times New Roman"/>
          <w:b/>
          <w:sz w:val="28"/>
          <w:szCs w:val="28"/>
        </w:rPr>
        <w:t> Sự uốn cong ở cây là do sự sinh trưởng</w:t>
      </w:r>
    </w:p>
    <w:p w:rsidR="00506BA4" w:rsidRPr="00117F37" w:rsidRDefault="00506BA4" w:rsidP="00FA48F8">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A. không đều của hai phía cơ qu</w:t>
      </w:r>
      <w:r w:rsidR="00796DCD" w:rsidRPr="00117F37">
        <w:rPr>
          <w:rFonts w:ascii="Times New Roman" w:eastAsia="Times New Roman" w:hAnsi="Times New Roman" w:cs="Times New Roman"/>
          <w:bCs/>
          <w:sz w:val="28"/>
          <w:szCs w:val="28"/>
        </w:rPr>
        <w:t>an, trong đó các tế bào tại phía</w:t>
      </w:r>
      <w:r w:rsidRPr="00117F37">
        <w:rPr>
          <w:rFonts w:ascii="Times New Roman" w:eastAsia="Times New Roman" w:hAnsi="Times New Roman" w:cs="Times New Roman"/>
          <w:bCs/>
          <w:sz w:val="28"/>
          <w:szCs w:val="28"/>
        </w:rPr>
        <w:t xml:space="preserve"> không được tiếp xúc sinh trưởng nhanh hơn làm cho cơ quan uốn cong về phía tiếp xúc</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đều của hai phía cơ quan, trong đó các tế bào tại phía không được tiếp xúc sinh trưởng nhanh hơn làm cho cơ quan uốn cong về phía tiếp xúc</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C. không đều của hai phía cơ quan, trong đó các tế bào tại phía được tiếp xúc sinh trưởng nhanh hơn làm cho cơ quan uốn cong về phía tiếp xúc</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không đều của hai phía cơ quan, trong đó các tế bào tại phía không được tiếp xúc sinh trưởng chậm hơn làm cho cơ quan uốn cong về phía tiếp xúc</w:t>
      </w:r>
    </w:p>
    <w:p w:rsidR="00506BA4" w:rsidRPr="00117F37" w:rsidRDefault="00506BA4"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9:</w:t>
      </w:r>
      <w:r w:rsidRPr="00117F37">
        <w:rPr>
          <w:rFonts w:ascii="Times New Roman" w:eastAsia="Times New Roman" w:hAnsi="Times New Roman" w:cs="Times New Roman"/>
          <w:b/>
          <w:sz w:val="28"/>
          <w:szCs w:val="28"/>
        </w:rPr>
        <w:t> Hai kiểu hướng động chính là</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A. hướng động dương (sinh trưởng hướng về phía có ánh sáng) và hương động âm (sinh trưởng về trọng lực)</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hướng động dương (sinh trưởng tránh xa nguồn kích thích) và hương động âm (sinh trưởng hướng tới nguồn kích thích)</w:t>
      </w:r>
    </w:p>
    <w:p w:rsidR="00506BA4" w:rsidRPr="00117F37" w:rsidRDefault="00506BA4" w:rsidP="00FA48F8">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C. hướng động dương (sinh trưởng hướng tới nguồn kích thích) và hương động âm (sinh trưởng tránh xa nguồn kích thích)</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hướng động dương (sinh trưởng hướng tới nước) và hương động âm (sinh trưởng hướng tới đất)</w:t>
      </w:r>
    </w:p>
    <w:p w:rsidR="00506BA4" w:rsidRPr="00117F37" w:rsidRDefault="00506BA4"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10:</w:t>
      </w:r>
      <w:r w:rsidRPr="00117F37">
        <w:rPr>
          <w:rFonts w:ascii="Times New Roman" w:eastAsia="Times New Roman" w:hAnsi="Times New Roman" w:cs="Times New Roman"/>
          <w:b/>
          <w:sz w:val="28"/>
          <w:szCs w:val="28"/>
        </w:rPr>
        <w:t> Tính cảm ứng của thực vật là khả năng: </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A. nhận biết các thay đổi môi trường của thực vật</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phản ứng của thực vật trước thay đổi của môi trường</w:t>
      </w:r>
    </w:p>
    <w:p w:rsidR="00506BA4" w:rsidRPr="00117F37" w:rsidRDefault="00506BA4" w:rsidP="00FA48F8">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C. nhận biết và phản ứng kịp thời với các thay đổi của môi trường</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chống lại các thay đổi của môi trường</w:t>
      </w:r>
    </w:p>
    <w:p w:rsidR="00506BA4" w:rsidRPr="00117F37" w:rsidRDefault="00506BA4"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 xml:space="preserve">Câu </w:t>
      </w:r>
      <w:r w:rsidR="00FA48F8" w:rsidRPr="00117F37">
        <w:rPr>
          <w:rFonts w:ascii="Times New Roman" w:eastAsia="Times New Roman" w:hAnsi="Times New Roman" w:cs="Times New Roman"/>
          <w:b/>
          <w:bCs/>
          <w:sz w:val="28"/>
          <w:szCs w:val="28"/>
        </w:rPr>
        <w:t>1</w:t>
      </w:r>
      <w:r w:rsidRPr="00117F37">
        <w:rPr>
          <w:rFonts w:ascii="Times New Roman" w:eastAsia="Times New Roman" w:hAnsi="Times New Roman" w:cs="Times New Roman"/>
          <w:b/>
          <w:bCs/>
          <w:sz w:val="28"/>
          <w:szCs w:val="28"/>
        </w:rPr>
        <w:t>1:</w:t>
      </w:r>
      <w:r w:rsidRPr="00117F37">
        <w:rPr>
          <w:rFonts w:ascii="Times New Roman" w:eastAsia="Times New Roman" w:hAnsi="Times New Roman" w:cs="Times New Roman"/>
          <w:b/>
          <w:sz w:val="28"/>
          <w:szCs w:val="28"/>
        </w:rPr>
        <w:t> Đặc điểm nào sau đây không phải là điểm khác biệt giữa hướng động và ứng động của thực vật?</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A. Sự khác nhau là ở đặc điểm tác động của các nhân tố môi trường</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Sự khác nhau thể hiện ở tốc độ phản ứng trước các nhân tố tác động </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C. Vận động hướng động là vận động có hướng, còn vận động ứng động là vận động không có hướng</w:t>
      </w:r>
    </w:p>
    <w:p w:rsidR="00506BA4" w:rsidRPr="00117F37" w:rsidRDefault="00506BA4" w:rsidP="00FA48F8">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D. Cả hai hình thức vận động này đều liên quan đến auxin</w:t>
      </w:r>
    </w:p>
    <w:p w:rsidR="00506BA4" w:rsidRPr="00117F37" w:rsidRDefault="00506BA4"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 xml:space="preserve">Câu </w:t>
      </w:r>
      <w:r w:rsidR="002F3AA9" w:rsidRPr="00117F37">
        <w:rPr>
          <w:rFonts w:ascii="Times New Roman" w:eastAsia="Times New Roman" w:hAnsi="Times New Roman" w:cs="Times New Roman"/>
          <w:b/>
          <w:bCs/>
          <w:sz w:val="28"/>
          <w:szCs w:val="28"/>
        </w:rPr>
        <w:t>1</w:t>
      </w:r>
      <w:r w:rsidRPr="00117F37">
        <w:rPr>
          <w:rFonts w:ascii="Times New Roman" w:eastAsia="Times New Roman" w:hAnsi="Times New Roman" w:cs="Times New Roman"/>
          <w:b/>
          <w:bCs/>
          <w:sz w:val="28"/>
          <w:szCs w:val="28"/>
        </w:rPr>
        <w:t>2:</w:t>
      </w:r>
      <w:r w:rsidRPr="00117F37">
        <w:rPr>
          <w:rFonts w:ascii="Times New Roman" w:eastAsia="Times New Roman" w:hAnsi="Times New Roman" w:cs="Times New Roman"/>
          <w:b/>
          <w:sz w:val="28"/>
          <w:szCs w:val="28"/>
        </w:rPr>
        <w:t> Trường hợp nào sau đây là ứng động không sinh trưởng?</w:t>
      </w:r>
    </w:p>
    <w:p w:rsidR="00506BA4" w:rsidRPr="00117F37" w:rsidRDefault="00506BA4" w:rsidP="00FA48F8">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A. Vận động bắt côn trùng của cây bắt mồi</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Vận động hướng đất của rễ cây đậu</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C. Vận động hướng ánh sáng của cây sồi</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Vận động hướng mặt trời của cây hoa hướng dương</w:t>
      </w:r>
    </w:p>
    <w:p w:rsidR="00506BA4" w:rsidRPr="00117F37" w:rsidRDefault="00506BA4"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 xml:space="preserve">Câu </w:t>
      </w:r>
      <w:r w:rsidR="002F3AA9" w:rsidRPr="00117F37">
        <w:rPr>
          <w:rFonts w:ascii="Times New Roman" w:eastAsia="Times New Roman" w:hAnsi="Times New Roman" w:cs="Times New Roman"/>
          <w:b/>
          <w:bCs/>
          <w:sz w:val="28"/>
          <w:szCs w:val="28"/>
        </w:rPr>
        <w:t>1</w:t>
      </w:r>
      <w:r w:rsidRPr="00117F37">
        <w:rPr>
          <w:rFonts w:ascii="Times New Roman" w:eastAsia="Times New Roman" w:hAnsi="Times New Roman" w:cs="Times New Roman"/>
          <w:b/>
          <w:bCs/>
          <w:sz w:val="28"/>
          <w:szCs w:val="28"/>
        </w:rPr>
        <w:t>3:</w:t>
      </w:r>
      <w:r w:rsidRPr="00117F37">
        <w:rPr>
          <w:rFonts w:ascii="Times New Roman" w:eastAsia="Times New Roman" w:hAnsi="Times New Roman" w:cs="Times New Roman"/>
          <w:b/>
          <w:sz w:val="28"/>
          <w:szCs w:val="28"/>
        </w:rPr>
        <w:t> Ứng động của cây trinh nữ khi va chạm là</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A. ứng động sinh trưởng</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quang ứng động</w:t>
      </w:r>
    </w:p>
    <w:p w:rsidR="00506BA4" w:rsidRPr="00117F37" w:rsidRDefault="00506BA4" w:rsidP="00FA48F8">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C. ứng động không sinh trưởng</w:t>
      </w:r>
    </w:p>
    <w:p w:rsidR="00506BA4" w:rsidRPr="00117F37" w:rsidRDefault="00506BA4" w:rsidP="00FA48F8">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lastRenderedPageBreak/>
        <w:t>D. điện ứng động</w:t>
      </w:r>
    </w:p>
    <w:p w:rsidR="00506BA4" w:rsidRPr="00117F37" w:rsidRDefault="00506BA4"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 xml:space="preserve">Câu </w:t>
      </w:r>
      <w:r w:rsidR="002F3AA9" w:rsidRPr="00117F37">
        <w:rPr>
          <w:rFonts w:ascii="Times New Roman" w:eastAsia="Times New Roman" w:hAnsi="Times New Roman" w:cs="Times New Roman"/>
          <w:b/>
          <w:bCs/>
          <w:sz w:val="28"/>
          <w:szCs w:val="28"/>
        </w:rPr>
        <w:t>14</w:t>
      </w:r>
      <w:r w:rsidRPr="00117F37">
        <w:rPr>
          <w:rFonts w:ascii="Times New Roman" w:eastAsia="Times New Roman" w:hAnsi="Times New Roman" w:cs="Times New Roman"/>
          <w:b/>
          <w:bCs/>
          <w:sz w:val="28"/>
          <w:szCs w:val="28"/>
        </w:rPr>
        <w:t>:</w:t>
      </w:r>
      <w:r w:rsidRPr="00117F37">
        <w:rPr>
          <w:rFonts w:ascii="Times New Roman" w:eastAsia="Times New Roman" w:hAnsi="Times New Roman" w:cs="Times New Roman"/>
          <w:b/>
          <w:sz w:val="28"/>
          <w:szCs w:val="28"/>
        </w:rPr>
        <w:t> Sự vận động bắt mồi của cây gọng vó là kết hợp của</w:t>
      </w:r>
    </w:p>
    <w:p w:rsidR="00506BA4" w:rsidRPr="00117F37" w:rsidRDefault="00506BA4" w:rsidP="002F3AA9">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A. ứng động tiếp xúc và hóa ứng đông</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quang ứng động và điện ứng đông</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C. nhiệt ứng động và thủy ứng đống</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ứng động tổn thương</w:t>
      </w:r>
    </w:p>
    <w:p w:rsidR="00506BA4" w:rsidRPr="00117F37" w:rsidRDefault="002F3AA9"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15</w:t>
      </w:r>
      <w:r w:rsidR="00506BA4" w:rsidRPr="00117F37">
        <w:rPr>
          <w:rFonts w:ascii="Times New Roman" w:eastAsia="Times New Roman" w:hAnsi="Times New Roman" w:cs="Times New Roman"/>
          <w:b/>
          <w:bCs/>
          <w:sz w:val="28"/>
          <w:szCs w:val="28"/>
        </w:rPr>
        <w:t>:</w:t>
      </w:r>
      <w:r w:rsidR="00506BA4" w:rsidRPr="00117F37">
        <w:rPr>
          <w:rFonts w:ascii="Times New Roman" w:eastAsia="Times New Roman" w:hAnsi="Times New Roman" w:cs="Times New Roman"/>
          <w:b/>
          <w:sz w:val="28"/>
          <w:szCs w:val="28"/>
        </w:rPr>
        <w:t> Khi nói về tính ứng động của cây, phát biểu nào sau đây là đúng?</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A. Hình thức phản ứng của cây trước tác nhân kích thích từ một hướng xác định</w:t>
      </w:r>
    </w:p>
    <w:p w:rsidR="00506BA4" w:rsidRPr="00117F37" w:rsidRDefault="00506BA4" w:rsidP="002F3AA9">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B. Hình thức phản ứng của cây trước tá nhân kích thích không định hướng</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C. Hình thức phản ứng của cây trước tác nhân kích thích của môi trường </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Hình thức phản ứng của cây không kèm theo sự sinh trưởng</w:t>
      </w:r>
    </w:p>
    <w:p w:rsidR="00506BA4" w:rsidRPr="00117F37" w:rsidRDefault="002F3AA9"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16</w:t>
      </w:r>
      <w:r w:rsidR="00506BA4" w:rsidRPr="00117F37">
        <w:rPr>
          <w:rFonts w:ascii="Times New Roman" w:eastAsia="Times New Roman" w:hAnsi="Times New Roman" w:cs="Times New Roman"/>
          <w:b/>
          <w:bCs/>
          <w:sz w:val="28"/>
          <w:szCs w:val="28"/>
        </w:rPr>
        <w:t>:</w:t>
      </w:r>
      <w:r w:rsidR="00506BA4" w:rsidRPr="00117F37">
        <w:rPr>
          <w:rFonts w:ascii="Times New Roman" w:eastAsia="Times New Roman" w:hAnsi="Times New Roman" w:cs="Times New Roman"/>
          <w:b/>
          <w:sz w:val="28"/>
          <w:szCs w:val="28"/>
        </w:rPr>
        <w:t> Sự đóng mở của khí khổng là ứng động</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A. sinh trưởng       </w:t>
      </w:r>
    </w:p>
    <w:p w:rsidR="00506BA4" w:rsidRPr="00117F37" w:rsidRDefault="00506BA4" w:rsidP="002F3AA9">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B. không sinh trưởng</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C. ứng động tổn thương       </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tiếp xúc</w:t>
      </w:r>
    </w:p>
    <w:p w:rsidR="00506BA4" w:rsidRPr="00117F37" w:rsidRDefault="002F3AA9"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17</w:t>
      </w:r>
      <w:r w:rsidR="00506BA4" w:rsidRPr="00117F37">
        <w:rPr>
          <w:rFonts w:ascii="Times New Roman" w:eastAsia="Times New Roman" w:hAnsi="Times New Roman" w:cs="Times New Roman"/>
          <w:b/>
          <w:bCs/>
          <w:sz w:val="28"/>
          <w:szCs w:val="28"/>
        </w:rPr>
        <w:t>:</w:t>
      </w:r>
      <w:r w:rsidR="00506BA4" w:rsidRPr="00117F37">
        <w:rPr>
          <w:rFonts w:ascii="Times New Roman" w:eastAsia="Times New Roman" w:hAnsi="Times New Roman" w:cs="Times New Roman"/>
          <w:b/>
          <w:sz w:val="28"/>
          <w:szCs w:val="28"/>
        </w:rPr>
        <w:t> Cơ chế chung của ứng động sinh trưởng là: </w:t>
      </w:r>
    </w:p>
    <w:p w:rsidR="00506BA4" w:rsidRPr="00117F37" w:rsidRDefault="00506BA4" w:rsidP="002F3AA9">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A. tốc độ sinh trưởng không đều giữa các phía của bộ phận chịu tác nhân kích thích không định hướng</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sự thay đổi sức trương của tế bào</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C. sự lan truyền của dòng điện sinh học</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tốc độ sinh trưởng không đều giữa các phía của bộ phận chịu tác nhân kích thích theo hướng xác định</w:t>
      </w:r>
    </w:p>
    <w:p w:rsidR="00506BA4" w:rsidRPr="00117F37" w:rsidRDefault="002F3AA9"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18</w:t>
      </w:r>
      <w:r w:rsidR="00506BA4" w:rsidRPr="00117F37">
        <w:rPr>
          <w:rFonts w:ascii="Times New Roman" w:eastAsia="Times New Roman" w:hAnsi="Times New Roman" w:cs="Times New Roman"/>
          <w:b/>
          <w:bCs/>
          <w:sz w:val="28"/>
          <w:szCs w:val="28"/>
        </w:rPr>
        <w:t>:</w:t>
      </w:r>
      <w:r w:rsidR="00506BA4" w:rsidRPr="00117F37">
        <w:rPr>
          <w:rFonts w:ascii="Times New Roman" w:eastAsia="Times New Roman" w:hAnsi="Times New Roman" w:cs="Times New Roman"/>
          <w:b/>
          <w:sz w:val="28"/>
          <w:szCs w:val="28"/>
        </w:rPr>
        <w:t> Trong các hiện tượng sau:</w:t>
      </w:r>
    </w:p>
    <w:p w:rsidR="00506BA4" w:rsidRPr="00117F37" w:rsidRDefault="00506BA4" w:rsidP="00506BA4">
      <w:pPr>
        <w:numPr>
          <w:ilvl w:val="0"/>
          <w:numId w:val="29"/>
        </w:numPr>
        <w:shd w:val="clear" w:color="auto" w:fill="FFFFFF"/>
        <w:spacing w:after="0" w:line="240" w:lineRule="auto"/>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hoa mười giờ nở vào buổi sáng</w:t>
      </w:r>
    </w:p>
    <w:p w:rsidR="00506BA4" w:rsidRPr="00117F37" w:rsidRDefault="00506BA4" w:rsidP="00506BA4">
      <w:pPr>
        <w:numPr>
          <w:ilvl w:val="0"/>
          <w:numId w:val="29"/>
        </w:numPr>
        <w:shd w:val="clear" w:color="auto" w:fill="FFFFFF"/>
        <w:spacing w:after="0" w:line="240" w:lineRule="auto"/>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khí khổng đóng mở</w:t>
      </w:r>
    </w:p>
    <w:p w:rsidR="00506BA4" w:rsidRPr="00117F37" w:rsidRDefault="00506BA4" w:rsidP="00506BA4">
      <w:pPr>
        <w:numPr>
          <w:ilvl w:val="0"/>
          <w:numId w:val="29"/>
        </w:numPr>
        <w:shd w:val="clear" w:color="auto" w:fill="FFFFFF"/>
        <w:spacing w:after="0" w:line="240" w:lineRule="auto"/>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hiện tượng thức ngủ của chồi cây bàng</w:t>
      </w:r>
    </w:p>
    <w:p w:rsidR="00506BA4" w:rsidRPr="00117F37" w:rsidRDefault="00506BA4" w:rsidP="00506BA4">
      <w:pPr>
        <w:numPr>
          <w:ilvl w:val="0"/>
          <w:numId w:val="29"/>
        </w:numPr>
        <w:shd w:val="clear" w:color="auto" w:fill="FFFFFF"/>
        <w:spacing w:after="0" w:line="240" w:lineRule="auto"/>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sự khép và xòe của lá cây trinh nữ</w:t>
      </w:r>
    </w:p>
    <w:p w:rsidR="00506BA4" w:rsidRPr="00117F37" w:rsidRDefault="00506BA4" w:rsidP="00506BA4">
      <w:pPr>
        <w:numPr>
          <w:ilvl w:val="0"/>
          <w:numId w:val="29"/>
        </w:numPr>
        <w:shd w:val="clear" w:color="auto" w:fill="FFFFFF"/>
        <w:spacing w:after="0" w:line="240" w:lineRule="auto"/>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lá cây phượng vĩ xòe ra ban ngày và khép lại vào ban đêm</w:t>
      </w:r>
    </w:p>
    <w:p w:rsidR="00506BA4" w:rsidRPr="00117F37" w:rsidRDefault="00506BA4" w:rsidP="00506BA4">
      <w:pPr>
        <w:shd w:val="clear" w:color="auto" w:fill="FFFFFF"/>
        <w:spacing w:after="0" w:line="240" w:lineRule="auto"/>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Những hiện tượng nào trên đây là ứng động không sinh trưởng?</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A. (1), (2) và (3)      </w:t>
      </w:r>
    </w:p>
    <w:p w:rsidR="00506BA4" w:rsidRPr="00117F37" w:rsidRDefault="00506BA4" w:rsidP="002F3AA9">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B. (2) và (4)</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C. (3) và (5)      </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(2), (3) và (5)</w:t>
      </w:r>
    </w:p>
    <w:p w:rsidR="00506BA4" w:rsidRPr="00117F37" w:rsidRDefault="002F3AA9" w:rsidP="00506BA4">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19</w:t>
      </w:r>
      <w:r w:rsidR="00506BA4" w:rsidRPr="00117F37">
        <w:rPr>
          <w:rFonts w:ascii="Times New Roman" w:eastAsia="Times New Roman" w:hAnsi="Times New Roman" w:cs="Times New Roman"/>
          <w:b/>
          <w:bCs/>
          <w:sz w:val="28"/>
          <w:szCs w:val="28"/>
        </w:rPr>
        <w:t>:</w:t>
      </w:r>
      <w:r w:rsidR="00506BA4" w:rsidRPr="00117F37">
        <w:rPr>
          <w:rFonts w:ascii="Times New Roman" w:eastAsia="Times New Roman" w:hAnsi="Times New Roman" w:cs="Times New Roman"/>
          <w:b/>
          <w:sz w:val="28"/>
          <w:szCs w:val="28"/>
        </w:rPr>
        <w:t> Trong các hiện tượng sau đây, hiện tượng nào không thuộc hình thức ứng động theo đồng hồ sinh học?</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A. Lá bàng rụng vào mùa đông</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Hoa nở vào ban đêm</w:t>
      </w:r>
    </w:p>
    <w:p w:rsidR="00506BA4" w:rsidRPr="00117F37" w:rsidRDefault="00506BA4" w:rsidP="002F3AA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C. Hoa nở vào khoảng 9-10 giờ</w:t>
      </w:r>
    </w:p>
    <w:p w:rsidR="00506BA4" w:rsidRPr="00117F37" w:rsidRDefault="00506BA4" w:rsidP="002F3AA9">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D. Lá cụp xuống khi chạm tay vào</w:t>
      </w:r>
    </w:p>
    <w:p w:rsidR="00326099" w:rsidRPr="00117F37" w:rsidRDefault="00326099" w:rsidP="00326099">
      <w:pPr>
        <w:shd w:val="clear" w:color="auto" w:fill="FFFFFF"/>
        <w:spacing w:after="0" w:line="240" w:lineRule="auto"/>
        <w:rPr>
          <w:rFonts w:ascii="Times New Roman" w:eastAsia="Times New Roman" w:hAnsi="Times New Roman" w:cs="Times New Roman"/>
          <w:b/>
          <w:sz w:val="28"/>
          <w:szCs w:val="28"/>
        </w:rPr>
      </w:pPr>
      <w:r w:rsidRPr="00117F37">
        <w:rPr>
          <w:rFonts w:ascii="Times New Roman" w:eastAsia="Times New Roman" w:hAnsi="Times New Roman" w:cs="Times New Roman"/>
          <w:b/>
          <w:bCs/>
          <w:sz w:val="28"/>
          <w:szCs w:val="28"/>
        </w:rPr>
        <w:t>Câu 20</w:t>
      </w:r>
      <w:r w:rsidRPr="00117F37">
        <w:rPr>
          <w:rFonts w:ascii="Times New Roman" w:eastAsia="Times New Roman" w:hAnsi="Times New Roman" w:cs="Times New Roman"/>
          <w:b/>
          <w:bCs/>
          <w:sz w:val="28"/>
          <w:szCs w:val="28"/>
        </w:rPr>
        <w:t>:</w:t>
      </w:r>
      <w:r w:rsidRPr="00117F37">
        <w:rPr>
          <w:rFonts w:ascii="Times New Roman" w:eastAsia="Times New Roman" w:hAnsi="Times New Roman" w:cs="Times New Roman"/>
          <w:b/>
          <w:sz w:val="28"/>
          <w:szCs w:val="28"/>
        </w:rPr>
        <w:t> Ứng động là hình thức phản ứng của cây trước</w:t>
      </w:r>
    </w:p>
    <w:p w:rsidR="00326099" w:rsidRPr="00117F37" w:rsidRDefault="00326099" w:rsidP="0032609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A. nhiều tác nhân kích thích</w:t>
      </w:r>
    </w:p>
    <w:p w:rsidR="00326099" w:rsidRPr="00117F37" w:rsidRDefault="00326099" w:rsidP="0032609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B. tác nhân kích thích lúc có hướng, khi vô hướng</w:t>
      </w:r>
    </w:p>
    <w:p w:rsidR="00326099" w:rsidRPr="00117F37" w:rsidRDefault="00326099" w:rsidP="00326099">
      <w:pPr>
        <w:shd w:val="clear" w:color="auto" w:fill="FFFFFF"/>
        <w:spacing w:after="0" w:line="240" w:lineRule="auto"/>
        <w:ind w:left="720"/>
        <w:outlineLvl w:val="5"/>
        <w:rPr>
          <w:rFonts w:ascii="Times New Roman" w:eastAsia="Times New Roman" w:hAnsi="Times New Roman" w:cs="Times New Roman"/>
          <w:bCs/>
          <w:sz w:val="28"/>
          <w:szCs w:val="28"/>
        </w:rPr>
      </w:pPr>
      <w:r w:rsidRPr="00117F37">
        <w:rPr>
          <w:rFonts w:ascii="Times New Roman" w:eastAsia="Times New Roman" w:hAnsi="Times New Roman" w:cs="Times New Roman"/>
          <w:bCs/>
          <w:sz w:val="28"/>
          <w:szCs w:val="28"/>
        </w:rPr>
        <w:t>C. tác nhân kích thích không định hướng</w:t>
      </w:r>
    </w:p>
    <w:p w:rsidR="00326099" w:rsidRPr="00117F37" w:rsidRDefault="00326099" w:rsidP="00326099">
      <w:pPr>
        <w:shd w:val="clear" w:color="auto" w:fill="FFFFFF"/>
        <w:spacing w:after="0" w:line="240" w:lineRule="auto"/>
        <w:ind w:left="720"/>
        <w:rPr>
          <w:rFonts w:ascii="Times New Roman" w:eastAsia="Times New Roman" w:hAnsi="Times New Roman" w:cs="Times New Roman"/>
          <w:sz w:val="28"/>
          <w:szCs w:val="28"/>
        </w:rPr>
      </w:pPr>
      <w:r w:rsidRPr="00117F37">
        <w:rPr>
          <w:rFonts w:ascii="Times New Roman" w:eastAsia="Times New Roman" w:hAnsi="Times New Roman" w:cs="Times New Roman"/>
          <w:sz w:val="28"/>
          <w:szCs w:val="28"/>
        </w:rPr>
        <w:t>D. tác nhân kích thích không ổn định</w:t>
      </w:r>
    </w:p>
    <w:p w:rsidR="00CA1C0F" w:rsidRPr="00117F37" w:rsidRDefault="00CA1C0F"/>
    <w:sectPr w:rsidR="00CA1C0F" w:rsidRPr="00117F37" w:rsidSect="00F874EA">
      <w:type w:val="continuous"/>
      <w:pgSz w:w="12240" w:h="15840"/>
      <w:pgMar w:top="851" w:right="618" w:bottom="142"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2ACC"/>
    <w:multiLevelType w:val="multilevel"/>
    <w:tmpl w:val="1064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E6480"/>
    <w:multiLevelType w:val="multilevel"/>
    <w:tmpl w:val="A366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40293"/>
    <w:multiLevelType w:val="multilevel"/>
    <w:tmpl w:val="BBA4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91094"/>
    <w:multiLevelType w:val="multilevel"/>
    <w:tmpl w:val="6FE2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9056E"/>
    <w:multiLevelType w:val="multilevel"/>
    <w:tmpl w:val="04B6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15968"/>
    <w:multiLevelType w:val="multilevel"/>
    <w:tmpl w:val="8B56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674C0"/>
    <w:multiLevelType w:val="multilevel"/>
    <w:tmpl w:val="6EEE0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806F20"/>
    <w:multiLevelType w:val="multilevel"/>
    <w:tmpl w:val="ED28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F751F"/>
    <w:multiLevelType w:val="multilevel"/>
    <w:tmpl w:val="DB7A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17E11"/>
    <w:multiLevelType w:val="multilevel"/>
    <w:tmpl w:val="3E60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6604E"/>
    <w:multiLevelType w:val="multilevel"/>
    <w:tmpl w:val="CFA4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555E1"/>
    <w:multiLevelType w:val="multilevel"/>
    <w:tmpl w:val="C93C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71B1E"/>
    <w:multiLevelType w:val="multilevel"/>
    <w:tmpl w:val="ED76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D0212"/>
    <w:multiLevelType w:val="multilevel"/>
    <w:tmpl w:val="5A9C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023F1D"/>
    <w:multiLevelType w:val="multilevel"/>
    <w:tmpl w:val="DECA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6F7A83"/>
    <w:multiLevelType w:val="multilevel"/>
    <w:tmpl w:val="6C68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E6197"/>
    <w:multiLevelType w:val="multilevel"/>
    <w:tmpl w:val="750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FA12B7"/>
    <w:multiLevelType w:val="multilevel"/>
    <w:tmpl w:val="6DCE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7499A"/>
    <w:multiLevelType w:val="multilevel"/>
    <w:tmpl w:val="C412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605BE2"/>
    <w:multiLevelType w:val="multilevel"/>
    <w:tmpl w:val="5BD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CD3C94"/>
    <w:multiLevelType w:val="multilevel"/>
    <w:tmpl w:val="9402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4B3193"/>
    <w:multiLevelType w:val="multilevel"/>
    <w:tmpl w:val="4432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156584"/>
    <w:multiLevelType w:val="multilevel"/>
    <w:tmpl w:val="9A54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F96597"/>
    <w:multiLevelType w:val="multilevel"/>
    <w:tmpl w:val="1D50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FB0DF7"/>
    <w:multiLevelType w:val="multilevel"/>
    <w:tmpl w:val="030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B26E1D"/>
    <w:multiLevelType w:val="multilevel"/>
    <w:tmpl w:val="3F5E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0F4C87"/>
    <w:multiLevelType w:val="multilevel"/>
    <w:tmpl w:val="47F8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5727C"/>
    <w:multiLevelType w:val="multilevel"/>
    <w:tmpl w:val="88A8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66236B"/>
    <w:multiLevelType w:val="multilevel"/>
    <w:tmpl w:val="E19E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DE2DA7"/>
    <w:multiLevelType w:val="multilevel"/>
    <w:tmpl w:val="3004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6E00DD"/>
    <w:multiLevelType w:val="multilevel"/>
    <w:tmpl w:val="A546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E26AF1"/>
    <w:multiLevelType w:val="multilevel"/>
    <w:tmpl w:val="D634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A24FDF"/>
    <w:multiLevelType w:val="multilevel"/>
    <w:tmpl w:val="B06E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9"/>
  </w:num>
  <w:num w:numId="4">
    <w:abstractNumId w:val="22"/>
  </w:num>
  <w:num w:numId="5">
    <w:abstractNumId w:val="9"/>
  </w:num>
  <w:num w:numId="6">
    <w:abstractNumId w:val="31"/>
  </w:num>
  <w:num w:numId="7">
    <w:abstractNumId w:val="28"/>
  </w:num>
  <w:num w:numId="8">
    <w:abstractNumId w:val="0"/>
  </w:num>
  <w:num w:numId="9">
    <w:abstractNumId w:val="16"/>
  </w:num>
  <w:num w:numId="10">
    <w:abstractNumId w:val="27"/>
  </w:num>
  <w:num w:numId="11">
    <w:abstractNumId w:val="3"/>
  </w:num>
  <w:num w:numId="12">
    <w:abstractNumId w:val="8"/>
  </w:num>
  <w:num w:numId="13">
    <w:abstractNumId w:val="12"/>
  </w:num>
  <w:num w:numId="14">
    <w:abstractNumId w:val="4"/>
  </w:num>
  <w:num w:numId="15">
    <w:abstractNumId w:val="14"/>
  </w:num>
  <w:num w:numId="16">
    <w:abstractNumId w:val="7"/>
  </w:num>
  <w:num w:numId="17">
    <w:abstractNumId w:val="17"/>
  </w:num>
  <w:num w:numId="18">
    <w:abstractNumId w:val="1"/>
  </w:num>
  <w:num w:numId="19">
    <w:abstractNumId w:val="26"/>
  </w:num>
  <w:num w:numId="20">
    <w:abstractNumId w:val="21"/>
  </w:num>
  <w:num w:numId="21">
    <w:abstractNumId w:val="30"/>
  </w:num>
  <w:num w:numId="22">
    <w:abstractNumId w:val="19"/>
  </w:num>
  <w:num w:numId="23">
    <w:abstractNumId w:val="13"/>
  </w:num>
  <w:num w:numId="24">
    <w:abstractNumId w:val="23"/>
  </w:num>
  <w:num w:numId="25">
    <w:abstractNumId w:val="15"/>
  </w:num>
  <w:num w:numId="26">
    <w:abstractNumId w:val="18"/>
  </w:num>
  <w:num w:numId="27">
    <w:abstractNumId w:val="20"/>
  </w:num>
  <w:num w:numId="28">
    <w:abstractNumId w:val="11"/>
  </w:num>
  <w:num w:numId="29">
    <w:abstractNumId w:val="32"/>
  </w:num>
  <w:num w:numId="30">
    <w:abstractNumId w:val="24"/>
  </w:num>
  <w:num w:numId="31">
    <w:abstractNumId w:val="25"/>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A4"/>
    <w:rsid w:val="000F3A86"/>
    <w:rsid w:val="00117F37"/>
    <w:rsid w:val="002F3AA9"/>
    <w:rsid w:val="00326099"/>
    <w:rsid w:val="00506BA4"/>
    <w:rsid w:val="00617EBE"/>
    <w:rsid w:val="00673D07"/>
    <w:rsid w:val="00796DCD"/>
    <w:rsid w:val="00AF257D"/>
    <w:rsid w:val="00CA1C0F"/>
    <w:rsid w:val="00D02336"/>
    <w:rsid w:val="00E131D6"/>
    <w:rsid w:val="00F874EA"/>
    <w:rsid w:val="00FA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94418-F635-4CAF-8599-6FFB7497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A4"/>
    <w:pPr>
      <w:spacing w:after="200" w:line="276" w:lineRule="auto"/>
    </w:pPr>
  </w:style>
  <w:style w:type="paragraph" w:styleId="Heading1">
    <w:name w:val="heading 1"/>
    <w:basedOn w:val="Normal"/>
    <w:next w:val="Normal"/>
    <w:link w:val="Heading1Char"/>
    <w:uiPriority w:val="9"/>
    <w:qFormat/>
    <w:rsid w:val="00506B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BA4"/>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506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2021-02-25T12:10:00Z</dcterms:created>
  <dcterms:modified xsi:type="dcterms:W3CDTF">2021-02-25T12:26:00Z</dcterms:modified>
</cp:coreProperties>
</file>