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B4" w:rsidRDefault="00392AB4" w:rsidP="00392AB4">
      <w:pPr>
        <w:spacing w:after="0" w:line="288" w:lineRule="auto"/>
        <w:ind w:left="180" w:hanging="180"/>
        <w:jc w:val="center"/>
        <w:rPr>
          <w:rStyle w:val="Strong"/>
          <w:sz w:val="26"/>
          <w:szCs w:val="26"/>
        </w:rPr>
      </w:pPr>
      <w:bookmarkStart w:id="0" w:name="_GoBack"/>
      <w:bookmarkEnd w:id="0"/>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92AB4" w:rsidRPr="0080160E" w:rsidTr="00B35A96">
        <w:tc>
          <w:tcPr>
            <w:tcW w:w="4675" w:type="dxa"/>
          </w:tcPr>
          <w:p w:rsidR="00392AB4" w:rsidRPr="0080160E" w:rsidRDefault="00392AB4" w:rsidP="00392AB4">
            <w:pPr>
              <w:tabs>
                <w:tab w:val="left" w:pos="270"/>
              </w:tabs>
              <w:autoSpaceDE w:val="0"/>
              <w:autoSpaceDN w:val="0"/>
              <w:adjustRightInd w:val="0"/>
              <w:spacing w:after="0"/>
              <w:jc w:val="center"/>
              <w:rPr>
                <w:b/>
                <w:sz w:val="26"/>
                <w:szCs w:val="26"/>
                <w:lang w:val="vi-VN"/>
              </w:rPr>
            </w:pPr>
            <w:r w:rsidRPr="0080160E">
              <w:rPr>
                <w:b/>
                <w:sz w:val="26"/>
                <w:szCs w:val="26"/>
                <w:lang w:val="vi-VN"/>
              </w:rPr>
              <w:t>TRƯỜNG THPT THƯỢNG CÁT</w:t>
            </w:r>
          </w:p>
          <w:p w:rsidR="00392AB4" w:rsidRPr="0080160E" w:rsidRDefault="00392AB4" w:rsidP="00392AB4">
            <w:pPr>
              <w:tabs>
                <w:tab w:val="left" w:pos="270"/>
              </w:tabs>
              <w:autoSpaceDE w:val="0"/>
              <w:autoSpaceDN w:val="0"/>
              <w:adjustRightInd w:val="0"/>
              <w:spacing w:after="0"/>
              <w:jc w:val="center"/>
              <w:rPr>
                <w:b/>
                <w:sz w:val="26"/>
                <w:szCs w:val="26"/>
                <w:lang w:val="vi-VN"/>
              </w:rPr>
            </w:pPr>
            <w:r w:rsidRPr="0080160E">
              <w:rPr>
                <w:b/>
                <w:sz w:val="26"/>
                <w:szCs w:val="26"/>
                <w:lang w:val="vi-VN"/>
              </w:rPr>
              <w:t>TỔ NGỮ VĂN</w:t>
            </w:r>
          </w:p>
        </w:tc>
        <w:tc>
          <w:tcPr>
            <w:tcW w:w="4675" w:type="dxa"/>
          </w:tcPr>
          <w:p w:rsidR="00392AB4" w:rsidRPr="00636CF2" w:rsidRDefault="00392AB4" w:rsidP="00392AB4">
            <w:pPr>
              <w:tabs>
                <w:tab w:val="left" w:pos="270"/>
              </w:tabs>
              <w:autoSpaceDE w:val="0"/>
              <w:autoSpaceDN w:val="0"/>
              <w:adjustRightInd w:val="0"/>
              <w:spacing w:after="0"/>
              <w:jc w:val="center"/>
              <w:rPr>
                <w:b/>
                <w:sz w:val="26"/>
                <w:szCs w:val="26"/>
              </w:rPr>
            </w:pPr>
            <w:r w:rsidRPr="0080160E">
              <w:rPr>
                <w:b/>
                <w:sz w:val="26"/>
                <w:szCs w:val="26"/>
                <w:lang w:val="vi-VN"/>
              </w:rPr>
              <w:t>PHIẾU BÀI TẬP SỐ</w:t>
            </w:r>
            <w:r w:rsidR="00636CF2">
              <w:rPr>
                <w:b/>
                <w:sz w:val="26"/>
                <w:szCs w:val="26"/>
                <w:lang w:val="vi-VN"/>
              </w:rPr>
              <w:t xml:space="preserve"> </w:t>
            </w:r>
            <w:r w:rsidR="00636CF2">
              <w:rPr>
                <w:b/>
                <w:sz w:val="26"/>
                <w:szCs w:val="26"/>
              </w:rPr>
              <w:t>2</w:t>
            </w:r>
          </w:p>
          <w:p w:rsidR="00392AB4" w:rsidRPr="0080160E" w:rsidRDefault="00392AB4" w:rsidP="00392AB4">
            <w:pPr>
              <w:tabs>
                <w:tab w:val="left" w:pos="270"/>
              </w:tabs>
              <w:autoSpaceDE w:val="0"/>
              <w:autoSpaceDN w:val="0"/>
              <w:adjustRightInd w:val="0"/>
              <w:spacing w:after="0"/>
              <w:jc w:val="center"/>
              <w:rPr>
                <w:b/>
                <w:sz w:val="26"/>
                <w:szCs w:val="26"/>
                <w:lang w:val="vi-VN"/>
              </w:rPr>
            </w:pPr>
            <w:r>
              <w:rPr>
                <w:b/>
                <w:sz w:val="26"/>
                <w:szCs w:val="26"/>
                <w:lang w:val="vi-VN"/>
              </w:rPr>
              <w:t>MÔN NGỮ VĂN 11</w:t>
            </w:r>
          </w:p>
        </w:tc>
      </w:tr>
    </w:tbl>
    <w:p w:rsidR="00392AB4" w:rsidRDefault="00392AB4" w:rsidP="00392AB4">
      <w:pPr>
        <w:spacing w:before="120" w:after="120" w:line="288" w:lineRule="auto"/>
        <w:rPr>
          <w:rStyle w:val="Strong"/>
          <w:sz w:val="26"/>
          <w:szCs w:val="26"/>
        </w:rPr>
      </w:pPr>
    </w:p>
    <w:p w:rsidR="00636CF2" w:rsidRPr="007C1F07" w:rsidRDefault="00636CF2" w:rsidP="00636CF2">
      <w:pPr>
        <w:spacing w:before="40" w:after="40" w:line="240" w:lineRule="auto"/>
        <w:rPr>
          <w:rFonts w:eastAsia="Times New Roman"/>
          <w:color w:val="000000"/>
          <w:sz w:val="26"/>
          <w:szCs w:val="28"/>
          <w:lang w:val="vi-VN"/>
        </w:rPr>
      </w:pPr>
      <w:r w:rsidRPr="007C1F07">
        <w:rPr>
          <w:rFonts w:eastAsia="Times New Roman"/>
          <w:b/>
          <w:bCs/>
          <w:color w:val="000000"/>
          <w:sz w:val="24"/>
          <w:szCs w:val="24"/>
          <w:lang w:val="vi-VN"/>
        </w:rPr>
        <w:t>I.</w:t>
      </w:r>
      <w:r w:rsidRPr="007C1F07">
        <w:rPr>
          <w:rFonts w:eastAsia="Times New Roman"/>
          <w:b/>
          <w:bCs/>
          <w:color w:val="000000"/>
          <w:sz w:val="24"/>
          <w:szCs w:val="28"/>
          <w:lang w:val="vi-VN"/>
        </w:rPr>
        <w:t xml:space="preserve"> PHẦN ĐỌC HIỂU </w:t>
      </w:r>
      <w:r w:rsidRPr="007C1F07">
        <w:rPr>
          <w:rFonts w:eastAsia="Times New Roman"/>
          <w:b/>
          <w:bCs/>
          <w:color w:val="000000"/>
          <w:sz w:val="26"/>
          <w:szCs w:val="28"/>
          <w:lang w:val="vi-VN"/>
        </w:rPr>
        <w:t>(</w:t>
      </w:r>
      <w:r w:rsidRPr="007C1F07">
        <w:rPr>
          <w:rFonts w:eastAsia="Times New Roman"/>
          <w:b/>
          <w:bCs/>
          <w:i/>
          <w:color w:val="000000"/>
          <w:sz w:val="26"/>
          <w:szCs w:val="28"/>
          <w:lang w:val="vi-VN"/>
        </w:rPr>
        <w:t>3,0 điểm</w:t>
      </w:r>
      <w:r w:rsidRPr="007C1F07">
        <w:rPr>
          <w:rFonts w:eastAsia="Times New Roman"/>
          <w:b/>
          <w:bCs/>
          <w:color w:val="000000"/>
          <w:sz w:val="26"/>
          <w:szCs w:val="28"/>
          <w:lang w:val="vi-VN"/>
        </w:rPr>
        <w:t>)</w:t>
      </w:r>
    </w:p>
    <w:p w:rsidR="00636CF2" w:rsidRPr="007C1F07" w:rsidRDefault="00636CF2" w:rsidP="00636CF2">
      <w:pPr>
        <w:shd w:val="clear" w:color="auto" w:fill="FFFFFF"/>
        <w:spacing w:after="0"/>
        <w:ind w:firstLine="720"/>
        <w:jc w:val="both"/>
        <w:textAlignment w:val="baseline"/>
        <w:rPr>
          <w:rFonts w:eastAsia="Times New Roman"/>
          <w:sz w:val="26"/>
          <w:szCs w:val="26"/>
          <w:lang w:val="vi-VN"/>
        </w:rPr>
      </w:pPr>
      <w:r w:rsidRPr="007C1F07">
        <w:rPr>
          <w:rFonts w:eastAsia="Times New Roman"/>
          <w:b/>
          <w:sz w:val="26"/>
          <w:szCs w:val="26"/>
          <w:bdr w:val="none" w:sz="0" w:space="0" w:color="auto" w:frame="1"/>
          <w:lang w:val="vi-VN"/>
        </w:rPr>
        <w:t>Đọc đoạn trích sau và thực hiện các yêu cầu</w:t>
      </w:r>
      <w:r w:rsidRPr="007C1F07">
        <w:rPr>
          <w:rFonts w:eastAsia="Times New Roman"/>
          <w:sz w:val="26"/>
          <w:szCs w:val="26"/>
          <w:lang w:val="vi-VN"/>
        </w:rPr>
        <w:t>:</w:t>
      </w:r>
    </w:p>
    <w:p w:rsidR="00636CF2" w:rsidRPr="007C1F07" w:rsidRDefault="00636CF2" w:rsidP="00636CF2">
      <w:pPr>
        <w:shd w:val="clear" w:color="auto" w:fill="FFFFFF"/>
        <w:spacing w:after="0"/>
        <w:ind w:firstLine="720"/>
        <w:jc w:val="both"/>
        <w:textAlignment w:val="baseline"/>
        <w:rPr>
          <w:rFonts w:eastAsia="Times New Roman"/>
          <w:spacing w:val="-4"/>
          <w:sz w:val="26"/>
          <w:szCs w:val="26"/>
          <w:lang w:val="vi-VN"/>
        </w:rPr>
      </w:pPr>
      <w:r w:rsidRPr="007C1F07">
        <w:rPr>
          <w:rFonts w:eastAsia="Times New Roman"/>
          <w:i/>
          <w:spacing w:val="-4"/>
          <w:sz w:val="26"/>
          <w:szCs w:val="26"/>
          <w:bdr w:val="none" w:sz="0" w:space="0" w:color="auto" w:frame="1"/>
          <w:lang w:val="vi-VN"/>
        </w:rPr>
        <w:t>Bạn hãy tưởng tượng cuộc đời như một trò chơi tung hứng. Trong tay bạn có năm quả bóng mang tên là: công việc, gia đình, sức khoẻ, bạn bè, và tinh thần. Bạn sẽ hiểu ngay rằng công việc là quả bóng cao su. Vì khi bạn làm rơi nó xuống đất, nó sẽ nảy lên lại. Nhưng bốn quả bóng còn lại – gia đình, sức khoẻ, bạn bè và tinh thần – đều là những quả bóng bằng thủy tinh. Nếu bạn lỡ tay đánh rơi một quả, nó sẽ bị trầy sướt, có tì vết, bị nứt, bị hư hỏng hoặc thậm chí bị vỡ nát mà không thể sửa chữa được. Chúng không bao giờ trở lại như cũ. Bạn phải hiểu điều đó và cố gắng phấn đấu giữ cho được sự quân bình trong cuộc sống của bạn.</w:t>
      </w:r>
    </w:p>
    <w:p w:rsidR="00636CF2" w:rsidRPr="007C1F07" w:rsidRDefault="00636CF2" w:rsidP="00636CF2">
      <w:pPr>
        <w:shd w:val="clear" w:color="auto" w:fill="FFFFFF"/>
        <w:spacing w:after="0"/>
        <w:ind w:firstLine="720"/>
        <w:jc w:val="both"/>
        <w:textAlignment w:val="baseline"/>
        <w:rPr>
          <w:rFonts w:eastAsia="Times New Roman"/>
          <w:sz w:val="26"/>
          <w:szCs w:val="26"/>
          <w:lang w:val="vi-VN"/>
        </w:rPr>
      </w:pPr>
      <w:r w:rsidRPr="007C1F07">
        <w:rPr>
          <w:rFonts w:eastAsia="Times New Roman"/>
          <w:i/>
          <w:sz w:val="26"/>
          <w:szCs w:val="26"/>
          <w:bdr w:val="none" w:sz="0" w:space="0" w:color="auto" w:frame="1"/>
          <w:lang w:val="vi-VN"/>
        </w:rPr>
        <w:t xml:space="preserve"> Bạn đừng tự hạ thấp giá trị của mình bằng cách so sánh mình với người khác vì mỗi chúng ta là những con người hoàn toàn khác nhau. […]</w:t>
      </w:r>
    </w:p>
    <w:p w:rsidR="00636CF2" w:rsidRPr="007C1F07" w:rsidRDefault="00636CF2" w:rsidP="00636CF2">
      <w:pPr>
        <w:shd w:val="clear" w:color="auto" w:fill="FFFFFF"/>
        <w:spacing w:after="0"/>
        <w:ind w:firstLine="720"/>
        <w:jc w:val="both"/>
        <w:textAlignment w:val="baseline"/>
        <w:rPr>
          <w:rFonts w:eastAsia="Times New Roman"/>
          <w:sz w:val="26"/>
          <w:szCs w:val="26"/>
          <w:lang w:val="vi-VN"/>
        </w:rPr>
      </w:pPr>
      <w:r w:rsidRPr="007C1F07">
        <w:rPr>
          <w:rFonts w:eastAsia="Times New Roman"/>
          <w:i/>
          <w:sz w:val="26"/>
          <w:szCs w:val="26"/>
          <w:bdr w:val="none" w:sz="0" w:space="0" w:color="auto" w:frame="1"/>
          <w:lang w:val="vi-VN"/>
        </w:rPr>
        <w:t xml:space="preserve"> Bạn chớ đặt mục tiêu của bạn vào những gì mà người khác cho là quan trọng. Chỉ có bạn mới biết rõ điều gì tốt nhất cho chính mình […]</w:t>
      </w:r>
    </w:p>
    <w:p w:rsidR="00636CF2" w:rsidRPr="007C1F07" w:rsidRDefault="00636CF2" w:rsidP="00636CF2">
      <w:pPr>
        <w:shd w:val="clear" w:color="auto" w:fill="FFFFFF"/>
        <w:spacing w:after="0"/>
        <w:ind w:firstLine="720"/>
        <w:jc w:val="both"/>
        <w:textAlignment w:val="baseline"/>
        <w:rPr>
          <w:rFonts w:eastAsia="Times New Roman"/>
          <w:sz w:val="26"/>
          <w:szCs w:val="26"/>
        </w:rPr>
      </w:pPr>
      <w:r w:rsidRPr="007C1F07">
        <w:rPr>
          <w:rFonts w:eastAsia="Times New Roman"/>
          <w:i/>
          <w:sz w:val="26"/>
          <w:szCs w:val="26"/>
          <w:bdr w:val="none" w:sz="0" w:space="0" w:color="auto" w:frame="1"/>
          <w:lang w:val="vi-VN"/>
        </w:rPr>
        <w:t xml:space="preserve"> </w:t>
      </w:r>
      <w:r w:rsidRPr="007C1F07">
        <w:rPr>
          <w:rFonts w:eastAsia="Times New Roman"/>
          <w:i/>
          <w:sz w:val="26"/>
          <w:szCs w:val="26"/>
          <w:bdr w:val="none" w:sz="0" w:space="0" w:color="auto" w:frame="1"/>
        </w:rPr>
        <w:t>Bạn chớ để cuộc sống trôi qua kẽ tay vì bạn cứ đắm mình trong quá khứ hoặc ảo tưởng về tương lai. Chỉ bằng cách sống cuộc đời mình trong từng khoảnh khắc của nó, bạn sẽ sống trọn vẹn từng ngày của đời mình. […]</w:t>
      </w:r>
    </w:p>
    <w:p w:rsidR="00636CF2" w:rsidRPr="007C1F07" w:rsidRDefault="00636CF2" w:rsidP="00636CF2">
      <w:pPr>
        <w:shd w:val="clear" w:color="auto" w:fill="FFFFFF"/>
        <w:spacing w:after="0"/>
        <w:ind w:firstLine="720"/>
        <w:jc w:val="both"/>
        <w:textAlignment w:val="baseline"/>
        <w:rPr>
          <w:rFonts w:eastAsia="Times New Roman"/>
          <w:sz w:val="26"/>
          <w:szCs w:val="26"/>
        </w:rPr>
      </w:pPr>
      <w:r w:rsidRPr="007C1F07">
        <w:rPr>
          <w:rFonts w:eastAsia="Times New Roman"/>
          <w:i/>
          <w:sz w:val="26"/>
          <w:szCs w:val="26"/>
          <w:bdr w:val="none" w:sz="0" w:space="0" w:color="auto" w:frame="1"/>
        </w:rPr>
        <w:t xml:space="preserve"> Bạn chớ quên nhu cầu tình cảm lớn nhất của con người là cảm thấy mình được đánh giá đúng. […]</w:t>
      </w:r>
    </w:p>
    <w:p w:rsidR="00636CF2" w:rsidRPr="007C1F07" w:rsidRDefault="00636CF2" w:rsidP="00636CF2">
      <w:pPr>
        <w:shd w:val="clear" w:color="auto" w:fill="FFFFFF"/>
        <w:spacing w:after="0"/>
        <w:ind w:firstLine="720"/>
        <w:jc w:val="both"/>
        <w:textAlignment w:val="baseline"/>
        <w:rPr>
          <w:rFonts w:eastAsia="Times New Roman"/>
          <w:sz w:val="26"/>
          <w:szCs w:val="26"/>
        </w:rPr>
      </w:pPr>
      <w:r w:rsidRPr="007C1F07">
        <w:rPr>
          <w:rFonts w:eastAsia="Times New Roman"/>
          <w:i/>
          <w:sz w:val="26"/>
          <w:szCs w:val="26"/>
          <w:bdr w:val="none" w:sz="0" w:space="0" w:color="auto" w:frame="1"/>
        </w:rPr>
        <w:t xml:space="preserve"> Cuộc đời không phải là đường chạy. Nó là một lộ trình mà bạn phải thưởng thức từng chặng đường mình đi qua.</w:t>
      </w:r>
    </w:p>
    <w:p w:rsidR="00636CF2" w:rsidRPr="007C1F07" w:rsidRDefault="00636CF2" w:rsidP="00636CF2">
      <w:pPr>
        <w:shd w:val="clear" w:color="auto" w:fill="FFFFFF"/>
        <w:spacing w:after="0"/>
        <w:jc w:val="center"/>
        <w:textAlignment w:val="baseline"/>
        <w:rPr>
          <w:rFonts w:eastAsia="Times New Roman"/>
          <w:sz w:val="24"/>
          <w:szCs w:val="26"/>
        </w:rPr>
      </w:pPr>
      <w:r w:rsidRPr="007C1F07">
        <w:rPr>
          <w:rFonts w:eastAsia="Times New Roman"/>
          <w:sz w:val="24"/>
          <w:szCs w:val="26"/>
        </w:rPr>
        <w:t xml:space="preserve">                     (Trích bài phát biểu </w:t>
      </w:r>
      <w:r w:rsidRPr="007C1F07">
        <w:rPr>
          <w:rFonts w:eastAsia="Times New Roman"/>
          <w:i/>
          <w:sz w:val="24"/>
          <w:szCs w:val="26"/>
          <w:bdr w:val="none" w:sz="0" w:space="0" w:color="auto" w:frame="1"/>
        </w:rPr>
        <w:t>Sống trọn vẹn từng ngày</w:t>
      </w:r>
      <w:r w:rsidRPr="007C1F07">
        <w:rPr>
          <w:rFonts w:eastAsia="Times New Roman"/>
          <w:sz w:val="24"/>
          <w:szCs w:val="26"/>
        </w:rPr>
        <w:t> của tổng giám đốc Tập đoàn Cocacola;</w:t>
      </w:r>
    </w:p>
    <w:p w:rsidR="00636CF2" w:rsidRPr="007C1F07" w:rsidRDefault="00636CF2" w:rsidP="00636CF2">
      <w:pPr>
        <w:shd w:val="clear" w:color="auto" w:fill="FFFFFF"/>
        <w:spacing w:after="0"/>
        <w:jc w:val="center"/>
        <w:textAlignment w:val="baseline"/>
        <w:rPr>
          <w:rFonts w:eastAsia="Times New Roman"/>
          <w:sz w:val="24"/>
          <w:szCs w:val="26"/>
        </w:rPr>
      </w:pPr>
      <w:r w:rsidRPr="007C1F07">
        <w:rPr>
          <w:rFonts w:eastAsia="Times New Roman"/>
          <w:sz w:val="24"/>
          <w:szCs w:val="26"/>
        </w:rPr>
        <w:t>Quà tặng cuộc sống)</w:t>
      </w:r>
    </w:p>
    <w:p w:rsidR="00636CF2" w:rsidRPr="007C1F07" w:rsidRDefault="00636CF2" w:rsidP="00636CF2">
      <w:pPr>
        <w:shd w:val="clear" w:color="auto" w:fill="FFFFFF"/>
        <w:spacing w:after="0"/>
        <w:textAlignment w:val="baseline"/>
        <w:rPr>
          <w:rFonts w:eastAsia="Times New Roman"/>
          <w:sz w:val="20"/>
          <w:szCs w:val="26"/>
        </w:rPr>
      </w:pPr>
      <w:r w:rsidRPr="007C1F07">
        <w:rPr>
          <w:rFonts w:eastAsia="Times New Roman"/>
          <w:b/>
          <w:bCs/>
          <w:sz w:val="26"/>
          <w:szCs w:val="26"/>
          <w:bdr w:val="none" w:sz="0" w:space="0" w:color="auto" w:frame="1"/>
        </w:rPr>
        <w:t>Câu 1.</w:t>
      </w:r>
      <w:r w:rsidRPr="007C1F07">
        <w:rPr>
          <w:rFonts w:eastAsia="Times New Roman"/>
          <w:sz w:val="26"/>
          <w:szCs w:val="26"/>
        </w:rPr>
        <w:t xml:space="preserve">   Xác định phương thức biểu đạt chính. </w:t>
      </w:r>
    </w:p>
    <w:p w:rsidR="00636CF2" w:rsidRPr="007C1F07" w:rsidRDefault="00636CF2" w:rsidP="00636CF2">
      <w:pPr>
        <w:shd w:val="clear" w:color="auto" w:fill="FFFFFF"/>
        <w:spacing w:after="0"/>
        <w:jc w:val="both"/>
        <w:textAlignment w:val="baseline"/>
        <w:rPr>
          <w:rFonts w:eastAsia="Times New Roman"/>
          <w:sz w:val="26"/>
          <w:szCs w:val="26"/>
        </w:rPr>
      </w:pPr>
      <w:r w:rsidRPr="007C1F07">
        <w:rPr>
          <w:rFonts w:eastAsia="Times New Roman"/>
          <w:b/>
          <w:bCs/>
          <w:sz w:val="26"/>
          <w:szCs w:val="26"/>
          <w:bdr w:val="none" w:sz="0" w:space="0" w:color="auto" w:frame="1"/>
        </w:rPr>
        <w:t>Câu 2</w:t>
      </w:r>
      <w:r w:rsidRPr="007C1F07">
        <w:rPr>
          <w:rFonts w:eastAsia="Times New Roman"/>
          <w:bCs/>
          <w:sz w:val="26"/>
          <w:szCs w:val="26"/>
          <w:bdr w:val="none" w:sz="0" w:space="0" w:color="auto" w:frame="1"/>
        </w:rPr>
        <w:t>.</w:t>
      </w:r>
      <w:r w:rsidRPr="007C1F07">
        <w:rPr>
          <w:rFonts w:eastAsia="Times New Roman"/>
          <w:bCs/>
          <w:i/>
          <w:iCs/>
          <w:sz w:val="26"/>
          <w:szCs w:val="26"/>
          <w:bdr w:val="none" w:sz="0" w:space="0" w:color="auto" w:frame="1"/>
        </w:rPr>
        <w:t> </w:t>
      </w:r>
      <w:r w:rsidRPr="007C1F07">
        <w:rPr>
          <w:rFonts w:eastAsia="Times New Roman"/>
          <w:sz w:val="26"/>
          <w:szCs w:val="26"/>
        </w:rPr>
        <w:t xml:space="preserve"> Nêu và chỉ ra hiệu quả của các biện pháp tu từ được sử dụng trong văn bản. </w:t>
      </w:r>
    </w:p>
    <w:p w:rsidR="00636CF2" w:rsidRPr="007C1F07" w:rsidRDefault="00636CF2" w:rsidP="00636CF2">
      <w:pPr>
        <w:shd w:val="clear" w:color="auto" w:fill="FFFFFF"/>
        <w:spacing w:after="0"/>
        <w:jc w:val="both"/>
        <w:textAlignment w:val="baseline"/>
        <w:rPr>
          <w:rFonts w:eastAsia="Times New Roman"/>
          <w:sz w:val="26"/>
          <w:szCs w:val="26"/>
        </w:rPr>
      </w:pPr>
      <w:r w:rsidRPr="007C1F07">
        <w:rPr>
          <w:rFonts w:eastAsia="Times New Roman"/>
          <w:b/>
          <w:bCs/>
          <w:sz w:val="26"/>
          <w:szCs w:val="26"/>
          <w:bdr w:val="none" w:sz="0" w:space="0" w:color="auto" w:frame="1"/>
        </w:rPr>
        <w:t>Câu 3</w:t>
      </w:r>
      <w:r w:rsidRPr="007C1F07">
        <w:rPr>
          <w:rFonts w:eastAsia="Times New Roman"/>
          <w:sz w:val="26"/>
          <w:szCs w:val="26"/>
          <w:bdr w:val="none" w:sz="0" w:space="0" w:color="auto" w:frame="1"/>
        </w:rPr>
        <w:t>.</w:t>
      </w:r>
      <w:r w:rsidRPr="007C1F07">
        <w:rPr>
          <w:rFonts w:eastAsia="Times New Roman"/>
          <w:i/>
          <w:iCs/>
          <w:sz w:val="26"/>
          <w:szCs w:val="26"/>
          <w:bdr w:val="none" w:sz="0" w:space="0" w:color="auto" w:frame="1"/>
        </w:rPr>
        <w:t> </w:t>
      </w:r>
      <w:r w:rsidRPr="007C1F07">
        <w:rPr>
          <w:rFonts w:eastAsia="Times New Roman"/>
          <w:sz w:val="26"/>
          <w:szCs w:val="26"/>
        </w:rPr>
        <w:t xml:space="preserve">Vì sao khi so sánh mình với người khác lại là cách chúng ta hạ thấp mình? </w:t>
      </w:r>
    </w:p>
    <w:p w:rsidR="00636CF2" w:rsidRPr="007C1F07" w:rsidRDefault="00636CF2" w:rsidP="00636CF2">
      <w:pPr>
        <w:shd w:val="clear" w:color="auto" w:fill="FFFFFF"/>
        <w:spacing w:after="0"/>
        <w:jc w:val="both"/>
        <w:textAlignment w:val="baseline"/>
        <w:rPr>
          <w:rFonts w:eastAsia="Times New Roman"/>
          <w:i/>
          <w:sz w:val="26"/>
          <w:szCs w:val="26"/>
          <w:bdr w:val="none" w:sz="0" w:space="0" w:color="auto" w:frame="1"/>
        </w:rPr>
      </w:pPr>
      <w:r w:rsidRPr="007C1F07">
        <w:rPr>
          <w:rFonts w:eastAsia="Times New Roman"/>
          <w:b/>
          <w:bCs/>
          <w:sz w:val="26"/>
          <w:szCs w:val="26"/>
          <w:bdr w:val="none" w:sz="0" w:space="0" w:color="auto" w:frame="1"/>
        </w:rPr>
        <w:t>Câu 4</w:t>
      </w:r>
      <w:r w:rsidRPr="007C1F07">
        <w:rPr>
          <w:rFonts w:eastAsia="Times New Roman"/>
          <w:bCs/>
          <w:i/>
          <w:sz w:val="26"/>
          <w:szCs w:val="26"/>
          <w:bdr w:val="none" w:sz="0" w:space="0" w:color="auto" w:frame="1"/>
        </w:rPr>
        <w:t>.</w:t>
      </w:r>
      <w:r w:rsidRPr="007C1F07">
        <w:rPr>
          <w:rFonts w:eastAsia="Times New Roman"/>
          <w:bCs/>
          <w:i/>
          <w:iCs/>
          <w:sz w:val="26"/>
          <w:szCs w:val="26"/>
          <w:bdr w:val="none" w:sz="0" w:space="0" w:color="auto" w:frame="1"/>
        </w:rPr>
        <w:t> </w:t>
      </w:r>
      <w:r w:rsidRPr="007C1F07">
        <w:rPr>
          <w:rFonts w:eastAsia="Times New Roman"/>
          <w:sz w:val="26"/>
          <w:szCs w:val="26"/>
        </w:rPr>
        <w:t>Anh, chị suy nghĩa như thế nào về câu sau: </w:t>
      </w:r>
      <w:r w:rsidRPr="007C1F07">
        <w:rPr>
          <w:rFonts w:eastAsia="Times New Roman"/>
          <w:i/>
          <w:sz w:val="26"/>
          <w:szCs w:val="26"/>
          <w:bdr w:val="none" w:sz="0" w:space="0" w:color="auto" w:frame="1"/>
        </w:rPr>
        <w:t>Cuộc đời không phải là đường chạy. Nó là một lộ trình mà bạn phải thưởng thức từng chặng đường mình đi qua</w:t>
      </w:r>
    </w:p>
    <w:p w:rsidR="00636CF2" w:rsidRPr="007C1F07" w:rsidRDefault="00636CF2" w:rsidP="00636CF2">
      <w:pPr>
        <w:shd w:val="clear" w:color="auto" w:fill="FFFFFF"/>
        <w:spacing w:before="40" w:after="40" w:line="240" w:lineRule="auto"/>
        <w:jc w:val="both"/>
        <w:rPr>
          <w:rFonts w:eastAsia="Times New Roman"/>
          <w:b/>
          <w:i/>
          <w:color w:val="000000"/>
          <w:sz w:val="26"/>
          <w:szCs w:val="26"/>
          <w:lang w:val="vi-VN"/>
        </w:rPr>
      </w:pPr>
      <w:r w:rsidRPr="007C1F07">
        <w:rPr>
          <w:rFonts w:eastAsia="Times New Roman"/>
          <w:b/>
          <w:bCs/>
          <w:color w:val="000000"/>
          <w:sz w:val="26"/>
          <w:szCs w:val="26"/>
          <w:lang w:val="vi-VN"/>
        </w:rPr>
        <w:t>II. PHẦN LÀM VĂN</w:t>
      </w:r>
      <w:r w:rsidRPr="007C1F07">
        <w:rPr>
          <w:rFonts w:eastAsia="Times New Roman"/>
          <w:color w:val="000000"/>
          <w:sz w:val="26"/>
          <w:szCs w:val="26"/>
          <w:lang w:val="vi-VN"/>
        </w:rPr>
        <w:t xml:space="preserve"> </w:t>
      </w:r>
      <w:r w:rsidRPr="007C1F07">
        <w:rPr>
          <w:rFonts w:eastAsia="Times New Roman"/>
          <w:b/>
          <w:i/>
          <w:color w:val="000000"/>
          <w:sz w:val="26"/>
          <w:szCs w:val="26"/>
          <w:lang w:val="vi-VN"/>
        </w:rPr>
        <w:t>(7,0 điểm)</w:t>
      </w:r>
    </w:p>
    <w:p w:rsidR="00636CF2" w:rsidRPr="007C1F07" w:rsidRDefault="00636CF2" w:rsidP="00636CF2">
      <w:pPr>
        <w:spacing w:after="0" w:line="240" w:lineRule="auto"/>
        <w:rPr>
          <w:rFonts w:eastAsia="Times New Roman"/>
          <w:b/>
          <w:sz w:val="24"/>
          <w:szCs w:val="24"/>
          <w:lang w:val="vi-VN"/>
        </w:rPr>
      </w:pPr>
    </w:p>
    <w:p w:rsidR="00636CF2" w:rsidRPr="007C1F07" w:rsidRDefault="00636CF2" w:rsidP="00636CF2">
      <w:pPr>
        <w:shd w:val="clear" w:color="auto" w:fill="FFFFFF"/>
        <w:spacing w:after="0" w:line="330" w:lineRule="atLeast"/>
        <w:ind w:left="2160"/>
        <w:rPr>
          <w:rFonts w:eastAsia="Times New Roman"/>
          <w:sz w:val="26"/>
          <w:szCs w:val="28"/>
          <w:lang w:val="vi-VN"/>
        </w:rPr>
      </w:pPr>
      <w:r w:rsidRPr="007C1F07">
        <w:rPr>
          <w:rFonts w:eastAsia="SimSun"/>
          <w:i/>
          <w:iCs/>
          <w:sz w:val="26"/>
          <w:szCs w:val="28"/>
          <w:bdr w:val="none" w:sz="0" w:space="0" w:color="auto" w:frame="1"/>
          <w:lang w:val="vi-VN"/>
        </w:rPr>
        <w:t>Xuân đương tới, nghĩa là xuân đương qua,</w:t>
      </w:r>
    </w:p>
    <w:p w:rsidR="00636CF2" w:rsidRPr="007C1F07" w:rsidRDefault="00636CF2" w:rsidP="00636CF2">
      <w:pPr>
        <w:shd w:val="clear" w:color="auto" w:fill="FFFFFF"/>
        <w:spacing w:after="0" w:line="330" w:lineRule="atLeast"/>
        <w:ind w:left="2160"/>
        <w:rPr>
          <w:rFonts w:eastAsia="Times New Roman"/>
          <w:sz w:val="26"/>
          <w:szCs w:val="28"/>
          <w:lang w:val="vi-VN"/>
        </w:rPr>
      </w:pPr>
      <w:r w:rsidRPr="007C1F07">
        <w:rPr>
          <w:rFonts w:eastAsia="SimSun"/>
          <w:i/>
          <w:iCs/>
          <w:sz w:val="26"/>
          <w:szCs w:val="28"/>
          <w:bdr w:val="none" w:sz="0" w:space="0" w:color="auto" w:frame="1"/>
          <w:lang w:val="vi-VN"/>
        </w:rPr>
        <w:t>Xuân còn non  nghĩa là xuân sẽ già,</w:t>
      </w:r>
    </w:p>
    <w:p w:rsidR="00636CF2" w:rsidRPr="007C1F07" w:rsidRDefault="00636CF2" w:rsidP="00636CF2">
      <w:pPr>
        <w:spacing w:after="0" w:line="240" w:lineRule="auto"/>
        <w:ind w:left="2160"/>
        <w:jc w:val="both"/>
        <w:rPr>
          <w:rFonts w:eastAsia="SimSun"/>
          <w:i/>
          <w:iCs/>
          <w:sz w:val="26"/>
          <w:szCs w:val="24"/>
          <w:bdr w:val="none" w:sz="0" w:space="0" w:color="auto" w:frame="1"/>
          <w:shd w:val="clear" w:color="auto" w:fill="FFFFFF"/>
        </w:rPr>
      </w:pPr>
      <w:r w:rsidRPr="007C1F07">
        <w:rPr>
          <w:rFonts w:eastAsia="SimSun"/>
          <w:i/>
          <w:iCs/>
          <w:sz w:val="26"/>
          <w:szCs w:val="24"/>
          <w:bdr w:val="none" w:sz="0" w:space="0" w:color="auto" w:frame="1"/>
          <w:shd w:val="clear" w:color="auto" w:fill="FFFFFF"/>
        </w:rPr>
        <w:t>Mà xuân hết,  nghĩa là tôi cũng mất,</w:t>
      </w:r>
    </w:p>
    <w:p w:rsidR="00636CF2" w:rsidRPr="007C1F07" w:rsidRDefault="00636CF2" w:rsidP="00636CF2">
      <w:pPr>
        <w:shd w:val="clear" w:color="auto" w:fill="FFFFFF"/>
        <w:spacing w:after="0" w:line="330" w:lineRule="atLeast"/>
        <w:ind w:left="2160"/>
        <w:rPr>
          <w:rFonts w:eastAsia="Times New Roman"/>
          <w:sz w:val="26"/>
          <w:szCs w:val="28"/>
        </w:rPr>
      </w:pPr>
      <w:r w:rsidRPr="007C1F07">
        <w:rPr>
          <w:rFonts w:eastAsia="SimSun"/>
          <w:i/>
          <w:iCs/>
          <w:sz w:val="26"/>
          <w:szCs w:val="28"/>
          <w:bdr w:val="none" w:sz="0" w:space="0" w:color="auto" w:frame="1"/>
        </w:rPr>
        <w:t>Lòng tôi rộng, nhưng  lượng trời cứ chật,</w:t>
      </w:r>
    </w:p>
    <w:p w:rsidR="00636CF2" w:rsidRPr="007C1F07" w:rsidRDefault="00636CF2" w:rsidP="00636CF2">
      <w:pPr>
        <w:shd w:val="clear" w:color="auto" w:fill="FFFFFF"/>
        <w:spacing w:after="0" w:line="330" w:lineRule="atLeast"/>
        <w:ind w:left="2160"/>
        <w:rPr>
          <w:rFonts w:eastAsia="Times New Roman"/>
          <w:sz w:val="26"/>
          <w:szCs w:val="28"/>
        </w:rPr>
      </w:pPr>
      <w:r w:rsidRPr="007C1F07">
        <w:rPr>
          <w:rFonts w:eastAsia="SimSun"/>
          <w:i/>
          <w:iCs/>
          <w:sz w:val="26"/>
          <w:szCs w:val="28"/>
          <w:bdr w:val="none" w:sz="0" w:space="0" w:color="auto" w:frame="1"/>
        </w:rPr>
        <w:t>Không cho dài thời trẻ của nhân gian,</w:t>
      </w:r>
    </w:p>
    <w:p w:rsidR="00636CF2" w:rsidRPr="007C1F07" w:rsidRDefault="00636CF2" w:rsidP="00636CF2">
      <w:pPr>
        <w:shd w:val="clear" w:color="auto" w:fill="FFFFFF"/>
        <w:spacing w:after="0" w:line="330" w:lineRule="atLeast"/>
        <w:ind w:left="2160"/>
        <w:rPr>
          <w:rFonts w:eastAsia="Times New Roman"/>
          <w:sz w:val="26"/>
          <w:szCs w:val="28"/>
        </w:rPr>
      </w:pPr>
      <w:r w:rsidRPr="007C1F07">
        <w:rPr>
          <w:rFonts w:eastAsia="SimSun"/>
          <w:i/>
          <w:iCs/>
          <w:sz w:val="26"/>
          <w:szCs w:val="28"/>
          <w:bdr w:val="none" w:sz="0" w:space="0" w:color="auto" w:frame="1"/>
        </w:rPr>
        <w:t>Nói làm chi rằng xuân vẫn tuần hoàn,</w:t>
      </w:r>
    </w:p>
    <w:p w:rsidR="00636CF2" w:rsidRPr="007C1F07" w:rsidRDefault="00636CF2" w:rsidP="00636CF2">
      <w:pPr>
        <w:shd w:val="clear" w:color="auto" w:fill="FFFFFF"/>
        <w:spacing w:after="0" w:line="330" w:lineRule="atLeast"/>
        <w:ind w:left="2160"/>
        <w:rPr>
          <w:rFonts w:eastAsia="Times New Roman"/>
          <w:sz w:val="26"/>
          <w:szCs w:val="28"/>
        </w:rPr>
      </w:pPr>
      <w:r w:rsidRPr="007C1F07">
        <w:rPr>
          <w:rFonts w:eastAsia="SimSun"/>
          <w:i/>
          <w:iCs/>
          <w:sz w:val="26"/>
          <w:szCs w:val="28"/>
          <w:bdr w:val="none" w:sz="0" w:space="0" w:color="auto" w:frame="1"/>
        </w:rPr>
        <w:lastRenderedPageBreak/>
        <w:t>Nếu tuổi trẻ chẳng hai lần thắm lại!</w:t>
      </w:r>
    </w:p>
    <w:p w:rsidR="00636CF2" w:rsidRPr="007C1F07" w:rsidRDefault="00636CF2" w:rsidP="00636CF2">
      <w:pPr>
        <w:shd w:val="clear" w:color="auto" w:fill="FFFFFF"/>
        <w:spacing w:after="0" w:line="330" w:lineRule="atLeast"/>
        <w:ind w:left="2160"/>
        <w:rPr>
          <w:rFonts w:eastAsia="SimSun"/>
          <w:i/>
          <w:iCs/>
          <w:sz w:val="26"/>
          <w:szCs w:val="28"/>
          <w:bdr w:val="none" w:sz="0" w:space="0" w:color="auto" w:frame="1"/>
        </w:rPr>
      </w:pPr>
      <w:r w:rsidRPr="007C1F07">
        <w:rPr>
          <w:rFonts w:eastAsia="SimSun"/>
          <w:i/>
          <w:iCs/>
          <w:sz w:val="26"/>
          <w:szCs w:val="28"/>
          <w:bdr w:val="none" w:sz="0" w:space="0" w:color="auto" w:frame="1"/>
        </w:rPr>
        <w:t xml:space="preserve">Còn trời đất,  nhưng chẳng còn tôi mãi, </w:t>
      </w:r>
    </w:p>
    <w:p w:rsidR="00636CF2" w:rsidRPr="007C1F07" w:rsidRDefault="00636CF2" w:rsidP="00636CF2">
      <w:pPr>
        <w:shd w:val="clear" w:color="auto" w:fill="FFFFFF"/>
        <w:spacing w:after="0" w:line="330" w:lineRule="atLeast"/>
        <w:ind w:left="2160"/>
        <w:rPr>
          <w:rFonts w:eastAsia="SimSun"/>
          <w:i/>
          <w:iCs/>
          <w:sz w:val="26"/>
          <w:szCs w:val="28"/>
          <w:bdr w:val="none" w:sz="0" w:space="0" w:color="auto" w:frame="1"/>
        </w:rPr>
      </w:pPr>
      <w:r w:rsidRPr="007C1F07">
        <w:rPr>
          <w:rFonts w:eastAsia="SimSun"/>
          <w:i/>
          <w:iCs/>
          <w:sz w:val="26"/>
          <w:szCs w:val="28"/>
          <w:bdr w:val="none" w:sz="0" w:space="0" w:color="auto" w:frame="1"/>
        </w:rPr>
        <w:t xml:space="preserve">Nên bâng khuâng tôi tiếc cả đất trời; </w:t>
      </w:r>
    </w:p>
    <w:p w:rsidR="00636CF2" w:rsidRPr="007C1F07" w:rsidRDefault="00636CF2" w:rsidP="00636CF2">
      <w:pPr>
        <w:shd w:val="clear" w:color="auto" w:fill="FFFFFF"/>
        <w:spacing w:after="0" w:line="330" w:lineRule="atLeast"/>
        <w:ind w:left="2160"/>
        <w:rPr>
          <w:rFonts w:eastAsia="SimSun"/>
          <w:i/>
          <w:iCs/>
          <w:sz w:val="26"/>
          <w:szCs w:val="28"/>
          <w:bdr w:val="none" w:sz="0" w:space="0" w:color="auto" w:frame="1"/>
        </w:rPr>
      </w:pPr>
      <w:r w:rsidRPr="007C1F07">
        <w:rPr>
          <w:rFonts w:eastAsia="SimSun"/>
          <w:i/>
          <w:iCs/>
          <w:sz w:val="26"/>
          <w:szCs w:val="28"/>
          <w:bdr w:val="none" w:sz="0" w:space="0" w:color="auto" w:frame="1"/>
        </w:rPr>
        <w:t xml:space="preserve">Mùi tháng năm đều rớm vị chia phôi, </w:t>
      </w:r>
    </w:p>
    <w:p w:rsidR="00636CF2" w:rsidRPr="007C1F07" w:rsidRDefault="00636CF2" w:rsidP="00636CF2">
      <w:pPr>
        <w:shd w:val="clear" w:color="auto" w:fill="FFFFFF"/>
        <w:spacing w:after="0" w:line="330" w:lineRule="atLeast"/>
        <w:ind w:left="2160"/>
        <w:rPr>
          <w:rFonts w:eastAsia="SimSun"/>
          <w:i/>
          <w:iCs/>
          <w:sz w:val="26"/>
          <w:szCs w:val="28"/>
          <w:bdr w:val="none" w:sz="0" w:space="0" w:color="auto" w:frame="1"/>
        </w:rPr>
      </w:pPr>
      <w:r w:rsidRPr="007C1F07">
        <w:rPr>
          <w:rFonts w:eastAsia="SimSun"/>
          <w:i/>
          <w:iCs/>
          <w:sz w:val="26"/>
          <w:szCs w:val="28"/>
          <w:bdr w:val="none" w:sz="0" w:space="0" w:color="auto" w:frame="1"/>
        </w:rPr>
        <w:t>Khắp sông núi vẫn than thầm tiễn biệt…</w:t>
      </w:r>
    </w:p>
    <w:p w:rsidR="00636CF2" w:rsidRPr="007C1F07" w:rsidRDefault="00636CF2" w:rsidP="00636CF2">
      <w:pPr>
        <w:shd w:val="clear" w:color="auto" w:fill="FFFFFF"/>
        <w:spacing w:after="0" w:line="330" w:lineRule="atLeast"/>
        <w:ind w:left="2160"/>
        <w:jc w:val="center"/>
        <w:rPr>
          <w:rFonts w:eastAsia="SimSun"/>
          <w:iCs/>
          <w:sz w:val="24"/>
          <w:szCs w:val="28"/>
          <w:bdr w:val="none" w:sz="0" w:space="0" w:color="auto" w:frame="1"/>
        </w:rPr>
      </w:pPr>
      <w:r w:rsidRPr="007C1F07">
        <w:rPr>
          <w:rFonts w:eastAsia="SimSun"/>
          <w:iCs/>
          <w:sz w:val="24"/>
          <w:szCs w:val="28"/>
          <w:bdr w:val="none" w:sz="0" w:space="0" w:color="auto" w:frame="1"/>
        </w:rPr>
        <w:t xml:space="preserve">(Trích </w:t>
      </w:r>
      <w:r w:rsidRPr="007C1F07">
        <w:rPr>
          <w:rFonts w:eastAsia="SimSun"/>
          <w:i/>
          <w:iCs/>
          <w:sz w:val="24"/>
          <w:szCs w:val="28"/>
          <w:bdr w:val="none" w:sz="0" w:space="0" w:color="auto" w:frame="1"/>
        </w:rPr>
        <w:t>Vội vàng</w:t>
      </w:r>
      <w:r w:rsidRPr="007C1F07">
        <w:rPr>
          <w:rFonts w:eastAsia="SimSun"/>
          <w:iCs/>
          <w:sz w:val="24"/>
          <w:szCs w:val="28"/>
          <w:bdr w:val="none" w:sz="0" w:space="0" w:color="auto" w:frame="1"/>
        </w:rPr>
        <w:t xml:space="preserve"> – Xuân Diệu, </w:t>
      </w:r>
      <w:r w:rsidRPr="007C1F07">
        <w:rPr>
          <w:rFonts w:eastAsia="SimSun"/>
          <w:i/>
          <w:iCs/>
          <w:sz w:val="24"/>
          <w:szCs w:val="28"/>
          <w:bdr w:val="none" w:sz="0" w:space="0" w:color="auto" w:frame="1"/>
        </w:rPr>
        <w:t>Ngữ văn 11</w:t>
      </w:r>
      <w:r w:rsidRPr="007C1F07">
        <w:rPr>
          <w:rFonts w:eastAsia="SimSun"/>
          <w:iCs/>
          <w:sz w:val="24"/>
          <w:szCs w:val="28"/>
          <w:bdr w:val="none" w:sz="0" w:space="0" w:color="auto" w:frame="1"/>
        </w:rPr>
        <w:t xml:space="preserve">, tập hai, </w:t>
      </w:r>
    </w:p>
    <w:p w:rsidR="00636CF2" w:rsidRPr="007C1F07" w:rsidRDefault="00636CF2" w:rsidP="00636CF2">
      <w:pPr>
        <w:shd w:val="clear" w:color="auto" w:fill="FFFFFF"/>
        <w:spacing w:after="0" w:line="330" w:lineRule="atLeast"/>
        <w:ind w:left="2160"/>
        <w:jc w:val="center"/>
        <w:rPr>
          <w:rFonts w:eastAsia="SimSun"/>
          <w:iCs/>
          <w:sz w:val="24"/>
          <w:szCs w:val="28"/>
          <w:bdr w:val="none" w:sz="0" w:space="0" w:color="auto" w:frame="1"/>
        </w:rPr>
      </w:pPr>
      <w:r w:rsidRPr="007C1F07">
        <w:rPr>
          <w:rFonts w:eastAsia="SimSun"/>
          <w:iCs/>
          <w:sz w:val="24"/>
          <w:szCs w:val="28"/>
          <w:bdr w:val="none" w:sz="0" w:space="0" w:color="auto" w:frame="1"/>
        </w:rPr>
        <w:t xml:space="preserve">NXB Giáo dục Việt </w:t>
      </w:r>
      <w:smartTag w:uri="urn:schemas-microsoft-com:office:smarttags" w:element="country-region">
        <w:smartTag w:uri="urn:schemas-microsoft-com:office:smarttags" w:element="place">
          <w:r w:rsidRPr="007C1F07">
            <w:rPr>
              <w:rFonts w:eastAsia="SimSun"/>
              <w:iCs/>
              <w:sz w:val="24"/>
              <w:szCs w:val="28"/>
              <w:bdr w:val="none" w:sz="0" w:space="0" w:color="auto" w:frame="1"/>
            </w:rPr>
            <w:t>Nam</w:t>
          </w:r>
        </w:smartTag>
      </w:smartTag>
      <w:r w:rsidRPr="007C1F07">
        <w:rPr>
          <w:rFonts w:eastAsia="SimSun"/>
          <w:iCs/>
          <w:sz w:val="24"/>
          <w:szCs w:val="28"/>
          <w:bdr w:val="none" w:sz="0" w:space="0" w:color="auto" w:frame="1"/>
        </w:rPr>
        <w:t>, 2015, tr. 22)</w:t>
      </w:r>
    </w:p>
    <w:p w:rsidR="00636CF2" w:rsidRPr="007C1F07" w:rsidRDefault="00636CF2" w:rsidP="00636CF2">
      <w:pPr>
        <w:shd w:val="clear" w:color="auto" w:fill="FFFFFF"/>
        <w:spacing w:after="0" w:line="330" w:lineRule="atLeast"/>
        <w:jc w:val="both"/>
        <w:rPr>
          <w:rFonts w:eastAsia="Times New Roman"/>
          <w:sz w:val="26"/>
          <w:szCs w:val="28"/>
        </w:rPr>
      </w:pPr>
      <w:r w:rsidRPr="007C1F07">
        <w:rPr>
          <w:rFonts w:eastAsia="SimSun"/>
          <w:iCs/>
          <w:sz w:val="26"/>
          <w:szCs w:val="28"/>
          <w:bdr w:val="none" w:sz="0" w:space="0" w:color="auto" w:frame="1"/>
        </w:rPr>
        <w:t xml:space="preserve">           Cảm nhận của anh/ chị về đoạn thơ trên. Từ đó, bình luận về quan niệm nhân sinh, quan niệm thẩm mĩ của Xuân Diệu.</w:t>
      </w:r>
    </w:p>
    <w:p w:rsidR="00636CF2" w:rsidRPr="007C1F07" w:rsidRDefault="00636CF2" w:rsidP="00636CF2">
      <w:pPr>
        <w:spacing w:after="0" w:line="240" w:lineRule="auto"/>
        <w:jc w:val="both"/>
        <w:rPr>
          <w:rFonts w:eastAsia="Times New Roman"/>
          <w:b/>
          <w:bCs/>
          <w:szCs w:val="24"/>
        </w:rPr>
      </w:pPr>
    </w:p>
    <w:p w:rsidR="00636CF2" w:rsidRPr="007C1F07" w:rsidRDefault="00636CF2" w:rsidP="00636CF2">
      <w:pPr>
        <w:spacing w:before="120" w:after="0" w:line="240" w:lineRule="auto"/>
        <w:ind w:left="-181"/>
        <w:jc w:val="center"/>
        <w:rPr>
          <w:rFonts w:eastAsia="Times New Roman"/>
          <w:sz w:val="26"/>
          <w:szCs w:val="26"/>
          <w:lang w:val="vi-VN"/>
        </w:rPr>
      </w:pPr>
      <w:r w:rsidRPr="007C1F07">
        <w:rPr>
          <w:rFonts w:eastAsia="Times New Roman"/>
          <w:sz w:val="26"/>
          <w:szCs w:val="26"/>
          <w:lang w:val="vi-VN"/>
        </w:rPr>
        <w:t xml:space="preserve"> </w:t>
      </w:r>
      <w:r>
        <w:rPr>
          <w:rFonts w:eastAsia="Times New Roman"/>
          <w:noProof/>
          <w:sz w:val="26"/>
          <w:szCs w:val="26"/>
        </w:rPr>
        <mc:AlternateContent>
          <mc:Choice Requires="wps">
            <w:drawing>
              <wp:anchor distT="4294967295" distB="4294967295" distL="114300" distR="114300" simplePos="0" relativeHeight="251660288" behindDoc="0" locked="0" layoutInCell="1" allowOverlap="1" wp14:anchorId="55B43B8C" wp14:editId="7E5D6051">
                <wp:simplePos x="0" y="0"/>
                <wp:positionH relativeFrom="column">
                  <wp:posOffset>3168650</wp:posOffset>
                </wp:positionH>
                <wp:positionV relativeFrom="paragraph">
                  <wp:posOffset>182879</wp:posOffset>
                </wp:positionV>
                <wp:extent cx="800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5CB02"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5pt,14.4pt" to="31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"/>
            </w:pict>
          </mc:Fallback>
        </mc:AlternateContent>
      </w:r>
      <w:r>
        <w:rPr>
          <w:rFonts w:eastAsia="Times New Roman"/>
          <w:noProof/>
          <w:sz w:val="26"/>
          <w:szCs w:val="26"/>
        </w:rPr>
        <mc:AlternateContent>
          <mc:Choice Requires="wps">
            <w:drawing>
              <wp:anchor distT="4294967295" distB="4294967295" distL="114300" distR="114300" simplePos="0" relativeHeight="251659264" behindDoc="0" locked="0" layoutInCell="1" allowOverlap="1" wp14:anchorId="5F450A4C" wp14:editId="76A8DDA6">
                <wp:simplePos x="0" y="0"/>
                <wp:positionH relativeFrom="column">
                  <wp:posOffset>1873250</wp:posOffset>
                </wp:positionH>
                <wp:positionV relativeFrom="paragraph">
                  <wp:posOffset>189229</wp:posOffset>
                </wp:positionV>
                <wp:extent cx="914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54FE9"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5pt,14.9pt" to="21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"/>
            </w:pict>
          </mc:Fallback>
        </mc:AlternateContent>
      </w:r>
      <w:r w:rsidRPr="007C1F07">
        <w:rPr>
          <w:rFonts w:eastAsia="Times New Roman"/>
          <w:sz w:val="26"/>
          <w:szCs w:val="26"/>
          <w:lang w:val="vi-VN"/>
        </w:rPr>
        <w:t xml:space="preserve"> Hết  </w:t>
      </w:r>
    </w:p>
    <w:p w:rsidR="00A965FA" w:rsidRDefault="00A965FA"/>
    <w:sectPr w:rsidR="00A965FA" w:rsidSect="00392AB4">
      <w:pgSz w:w="12240" w:h="15840"/>
      <w:pgMar w:top="63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B4"/>
    <w:rsid w:val="00392AB4"/>
    <w:rsid w:val="00636CF2"/>
    <w:rsid w:val="00A965FA"/>
    <w:rsid w:val="00CE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AC22CF8-1357-4EF6-81CF-EEB865D4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AB4"/>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92AB4"/>
    <w:rPr>
      <w:b/>
      <w:bCs/>
    </w:rPr>
  </w:style>
  <w:style w:type="character" w:styleId="Emphasis">
    <w:name w:val="Emphasis"/>
    <w:qFormat/>
    <w:rsid w:val="00392AB4"/>
    <w:rPr>
      <w:i/>
      <w:iCs/>
    </w:rPr>
  </w:style>
  <w:style w:type="table" w:styleId="TableGrid">
    <w:name w:val="Table Grid"/>
    <w:basedOn w:val="TableNormal"/>
    <w:uiPriority w:val="39"/>
    <w:rsid w:val="0039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Hang Nguyen</dc:creator>
  <cp:keywords/>
  <dc:description/>
  <cp:lastModifiedBy>Thu Hang Nguyen</cp:lastModifiedBy>
  <cp:revision>2</cp:revision>
  <dcterms:created xsi:type="dcterms:W3CDTF">2021-02-20T08:45:00Z</dcterms:created>
  <dcterms:modified xsi:type="dcterms:W3CDTF">2021-02-20T08:45:00Z</dcterms:modified>
</cp:coreProperties>
</file>